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DC" w:rsidRDefault="007402DC">
      <w:pPr>
        <w:pStyle w:val="Corpsdetexte"/>
        <w:rPr>
          <w:sz w:val="20"/>
        </w:rPr>
      </w:pPr>
    </w:p>
    <w:p w:rsidR="007402DC" w:rsidRDefault="007402DC">
      <w:pPr>
        <w:pStyle w:val="Corpsdetexte"/>
        <w:spacing w:before="7"/>
        <w:rPr>
          <w:sz w:val="13"/>
        </w:rPr>
      </w:pPr>
    </w:p>
    <w:p w:rsidR="009371D0" w:rsidRDefault="007114BE" w:rsidP="009371D0">
      <w:pPr>
        <w:pStyle w:val="Corpsdetexte"/>
        <w:ind w:left="341"/>
        <w:rPr>
          <w:sz w:val="20"/>
        </w:rPr>
      </w:pPr>
      <w:r>
        <w:rPr>
          <w:noProof/>
          <w:sz w:val="20"/>
        </w:rPr>
        <w:drawing>
          <wp:inline distT="0" distB="0" distL="0" distR="0">
            <wp:extent cx="2767879" cy="6775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88820" cy="682675"/>
                    </a:xfrm>
                    <a:prstGeom prst="rect">
                      <a:avLst/>
                    </a:prstGeom>
                  </pic:spPr>
                </pic:pic>
              </a:graphicData>
            </a:graphic>
          </wp:inline>
        </w:drawing>
      </w:r>
      <w:r w:rsidR="009371D0">
        <w:rPr>
          <w:sz w:val="20"/>
        </w:rPr>
        <w:t xml:space="preserve">                       </w:t>
      </w:r>
      <w:r w:rsidR="009371D0" w:rsidRPr="00676C64">
        <w:rPr>
          <w:noProof/>
          <w:lang w:eastAsia="fr-FR"/>
        </w:rPr>
        <w:drawing>
          <wp:inline distT="0" distB="0" distL="0" distR="0" wp14:anchorId="181C744B" wp14:editId="16A6267C">
            <wp:extent cx="1755648" cy="930705"/>
            <wp:effectExtent l="0" t="0" r="0" b="0"/>
            <wp:docPr id="11" name="Image 11" descr="C:\Users\a.peguet\AppData\Local\Microsoft\Windows\Temporary Internet Files\Content.Outlook\XD1U06FS\logo_infn_RVB@2x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guet\AppData\Local\Microsoft\Windows\Temporary Internet Files\Content.Outlook\XD1U06FS\logo_infn_RVB@2x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439" cy="934835"/>
                    </a:xfrm>
                    <a:prstGeom prst="rect">
                      <a:avLst/>
                    </a:prstGeom>
                    <a:noFill/>
                    <a:ln>
                      <a:noFill/>
                    </a:ln>
                  </pic:spPr>
                </pic:pic>
              </a:graphicData>
            </a:graphic>
          </wp:inline>
        </w:drawing>
      </w:r>
    </w:p>
    <w:p w:rsidR="007402DC" w:rsidRDefault="007402DC">
      <w:pPr>
        <w:pStyle w:val="Corpsdetexte"/>
        <w:rPr>
          <w:sz w:val="20"/>
        </w:rPr>
      </w:pPr>
    </w:p>
    <w:p w:rsidR="007402DC" w:rsidRDefault="007402DC">
      <w:pPr>
        <w:pStyle w:val="Corpsdetexte"/>
        <w:spacing w:before="2"/>
      </w:pPr>
    </w:p>
    <w:p w:rsidR="009371D0" w:rsidRDefault="009371D0">
      <w:pPr>
        <w:spacing w:before="84"/>
        <w:ind w:left="312" w:right="325"/>
        <w:jc w:val="center"/>
        <w:rPr>
          <w:b/>
          <w:sz w:val="40"/>
        </w:rPr>
      </w:pPr>
    </w:p>
    <w:p w:rsidR="009371D0" w:rsidRDefault="009371D0">
      <w:pPr>
        <w:spacing w:before="84"/>
        <w:ind w:left="312" w:right="325"/>
        <w:jc w:val="center"/>
        <w:rPr>
          <w:b/>
          <w:sz w:val="40"/>
        </w:rPr>
      </w:pPr>
    </w:p>
    <w:p w:rsidR="009371D0" w:rsidRDefault="009371D0">
      <w:pPr>
        <w:spacing w:before="84"/>
        <w:ind w:left="312" w:right="325"/>
        <w:jc w:val="center"/>
        <w:rPr>
          <w:b/>
          <w:sz w:val="40"/>
        </w:rPr>
      </w:pPr>
    </w:p>
    <w:p w:rsidR="007402DC" w:rsidRDefault="007114BE">
      <w:pPr>
        <w:spacing w:before="84"/>
        <w:ind w:left="312" w:right="325"/>
        <w:jc w:val="center"/>
        <w:rPr>
          <w:b/>
          <w:sz w:val="40"/>
        </w:rPr>
      </w:pPr>
      <w:r>
        <w:rPr>
          <w:b/>
          <w:sz w:val="40"/>
        </w:rPr>
        <w:t>LICENCE PROFESSIONNELLE METIERS DE L’IMMOBILIER :</w:t>
      </w:r>
    </w:p>
    <w:p w:rsidR="007402DC" w:rsidRDefault="007402DC">
      <w:pPr>
        <w:pStyle w:val="Corpsdetexte"/>
        <w:spacing w:before="7"/>
        <w:rPr>
          <w:b/>
          <w:sz w:val="39"/>
        </w:rPr>
      </w:pPr>
    </w:p>
    <w:p w:rsidR="007402DC" w:rsidRDefault="007114BE">
      <w:pPr>
        <w:ind w:left="312" w:right="326"/>
        <w:jc w:val="center"/>
        <w:rPr>
          <w:sz w:val="40"/>
        </w:rPr>
      </w:pPr>
      <w:r>
        <w:rPr>
          <w:sz w:val="40"/>
        </w:rPr>
        <w:t>GESTION ET DÉVELOPPEMENT DE PATRIMOINE IMMOBILIER</w:t>
      </w:r>
    </w:p>
    <w:p w:rsidR="007402DC" w:rsidRDefault="007402DC">
      <w:pPr>
        <w:pStyle w:val="Corpsdetexte"/>
        <w:rPr>
          <w:sz w:val="44"/>
        </w:rPr>
      </w:pPr>
    </w:p>
    <w:p w:rsidR="007402DC" w:rsidRDefault="007402DC">
      <w:pPr>
        <w:pStyle w:val="Corpsdetexte"/>
        <w:spacing w:before="2"/>
        <w:rPr>
          <w:sz w:val="39"/>
        </w:rPr>
      </w:pPr>
    </w:p>
    <w:p w:rsidR="007402DC" w:rsidRDefault="008C1E05" w:rsidP="00AF3607">
      <w:pPr>
        <w:ind w:left="312" w:right="323"/>
        <w:jc w:val="center"/>
        <w:rPr>
          <w:b/>
          <w:sz w:val="28"/>
          <w:szCs w:val="28"/>
        </w:rPr>
      </w:pPr>
      <w:r>
        <w:rPr>
          <w:b/>
          <w:sz w:val="40"/>
        </w:rPr>
        <w:t xml:space="preserve">En </w:t>
      </w:r>
      <w:r w:rsidR="00E8779A">
        <w:rPr>
          <w:b/>
          <w:sz w:val="40"/>
        </w:rPr>
        <w:t>Formation initiale</w:t>
      </w:r>
      <w:r>
        <w:rPr>
          <w:b/>
          <w:sz w:val="40"/>
        </w:rPr>
        <w:t xml:space="preserve"> </w:t>
      </w:r>
      <w:r w:rsidR="00E8779A">
        <w:rPr>
          <w:b/>
          <w:sz w:val="28"/>
          <w:szCs w:val="28"/>
        </w:rPr>
        <w:t>avec stage</w:t>
      </w:r>
    </w:p>
    <w:p w:rsidR="00AF3607" w:rsidRDefault="00AF3607" w:rsidP="00AF3607">
      <w:pPr>
        <w:ind w:left="312" w:right="323"/>
        <w:jc w:val="center"/>
        <w:rPr>
          <w:b/>
          <w:sz w:val="40"/>
        </w:rPr>
      </w:pPr>
      <w:r>
        <w:rPr>
          <w:b/>
          <w:sz w:val="40"/>
        </w:rPr>
        <w:t>-</w:t>
      </w:r>
    </w:p>
    <w:p w:rsidR="00AF3607" w:rsidRPr="00AF3607" w:rsidRDefault="00AF3607" w:rsidP="00AF3607">
      <w:pPr>
        <w:ind w:left="312" w:right="323"/>
        <w:jc w:val="center"/>
        <w:rPr>
          <w:b/>
          <w:sz w:val="40"/>
        </w:rPr>
      </w:pPr>
      <w:r>
        <w:rPr>
          <w:b/>
          <w:sz w:val="40"/>
        </w:rPr>
        <w:t>Formation continue (hors alternance)</w:t>
      </w: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rPr>
          <w:b/>
          <w:sz w:val="20"/>
        </w:rPr>
      </w:pPr>
    </w:p>
    <w:p w:rsidR="007402DC" w:rsidRDefault="009371D0">
      <w:pPr>
        <w:pStyle w:val="Corpsdetexte"/>
        <w:spacing w:before="8"/>
        <w:rPr>
          <w:b/>
          <w:sz w:val="21"/>
        </w:rPr>
      </w:pPr>
      <w:r>
        <w:rPr>
          <w:noProof/>
        </w:rPr>
        <mc:AlternateContent>
          <mc:Choice Requires="wps">
            <w:drawing>
              <wp:anchor distT="0" distB="0" distL="0" distR="0" simplePos="0" relativeHeight="487587840" behindDoc="1" locked="0" layoutInCell="1" allowOverlap="1">
                <wp:simplePos x="0" y="0"/>
                <wp:positionH relativeFrom="page">
                  <wp:posOffset>827405</wp:posOffset>
                </wp:positionH>
                <wp:positionV relativeFrom="paragraph">
                  <wp:posOffset>188595</wp:posOffset>
                </wp:positionV>
                <wp:extent cx="5998210" cy="38608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386080"/>
                        </a:xfrm>
                        <a:prstGeom prst="rect">
                          <a:avLst/>
                        </a:prstGeom>
                        <a:solidFill>
                          <a:srgbClr val="C0C0C0"/>
                        </a:solidFill>
                        <a:ln w="9144">
                          <a:solidFill>
                            <a:srgbClr val="000000"/>
                          </a:solidFill>
                          <a:prstDash val="sysDot"/>
                          <a:miter lim="800000"/>
                          <a:headEnd/>
                          <a:tailEnd/>
                        </a:ln>
                      </wps:spPr>
                      <wps:txbx>
                        <w:txbxContent>
                          <w:p w:rsidR="00793962" w:rsidRDefault="00793962">
                            <w:pPr>
                              <w:spacing w:before="20"/>
                              <w:ind w:left="2992" w:right="3132"/>
                              <w:jc w:val="center"/>
                              <w:rPr>
                                <w:b/>
                                <w:sz w:val="48"/>
                              </w:rPr>
                            </w:pPr>
                            <w:r>
                              <w:rPr>
                                <w:b/>
                                <w:sz w:val="48"/>
                              </w:rPr>
                              <w:t>REGLEMENT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15pt;margin-top:14.85pt;width:472.3pt;height:30.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" fillcolor="silver" strokeweight=".72pt">
                <v:stroke dashstyle="1 1"/>
                <v:path arrowok="t"/>
                <v:textbox inset="0,0,0,0">
                  <w:txbxContent>
                    <w:p w:rsidR="00793962" w:rsidRDefault="00793962">
                      <w:pPr>
                        <w:spacing w:before="20"/>
                        <w:ind w:left="2992" w:right="3132"/>
                        <w:jc w:val="center"/>
                        <w:rPr>
                          <w:b/>
                          <w:sz w:val="48"/>
                        </w:rPr>
                      </w:pPr>
                      <w:r>
                        <w:rPr>
                          <w:b/>
                          <w:sz w:val="48"/>
                        </w:rPr>
                        <w:t>REGLEMENT</w:t>
                      </w:r>
                    </w:p>
                  </w:txbxContent>
                </v:textbox>
                <w10:wrap type="topAndBottom" anchorx="page"/>
              </v:shape>
            </w:pict>
          </mc:Fallback>
        </mc:AlternateContent>
      </w:r>
    </w:p>
    <w:p w:rsidR="007402DC" w:rsidRDefault="007402DC">
      <w:pPr>
        <w:rPr>
          <w:sz w:val="21"/>
        </w:rPr>
        <w:sectPr w:rsidR="007402DC">
          <w:type w:val="continuous"/>
          <w:pgSz w:w="11910" w:h="16840"/>
          <w:pgMar w:top="1580" w:right="1040" w:bottom="280" w:left="1200" w:header="720" w:footer="720" w:gutter="0"/>
          <w:cols w:space="720"/>
        </w:sectPr>
      </w:pPr>
    </w:p>
    <w:p w:rsidR="007402DC" w:rsidRDefault="007402DC">
      <w:pPr>
        <w:pStyle w:val="Corpsdetexte"/>
        <w:rPr>
          <w:b/>
          <w:sz w:val="20"/>
        </w:rPr>
      </w:pPr>
    </w:p>
    <w:p w:rsidR="007402DC" w:rsidRDefault="007402DC">
      <w:pPr>
        <w:pStyle w:val="Corpsdetexte"/>
        <w:rPr>
          <w:b/>
          <w:sz w:val="20"/>
        </w:rPr>
      </w:pPr>
    </w:p>
    <w:p w:rsidR="007402DC" w:rsidRDefault="007402DC">
      <w:pPr>
        <w:pStyle w:val="Corpsdetexte"/>
        <w:spacing w:before="5" w:after="1"/>
        <w:rPr>
          <w:b/>
          <w:sz w:val="27"/>
        </w:rPr>
      </w:pPr>
    </w:p>
    <w:p w:rsidR="007402DC" w:rsidRDefault="009371D0">
      <w:pPr>
        <w:pStyle w:val="Corpsdetexte"/>
        <w:ind w:left="95"/>
        <w:rPr>
          <w:sz w:val="20"/>
        </w:rPr>
      </w:pPr>
      <w:r>
        <w:rPr>
          <w:noProof/>
          <w:sz w:val="20"/>
        </w:rPr>
        <mc:AlternateContent>
          <mc:Choice Requires="wps">
            <w:drawing>
              <wp:inline distT="0" distB="0" distL="0" distR="0">
                <wp:extent cx="5998210" cy="24130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41300"/>
                        </a:xfrm>
                        <a:prstGeom prst="rect">
                          <a:avLst/>
                        </a:prstGeom>
                        <a:solidFill>
                          <a:srgbClr val="C0C0C0"/>
                        </a:solidFill>
                        <a:ln w="9144">
                          <a:solidFill>
                            <a:srgbClr val="000000"/>
                          </a:solidFill>
                          <a:prstDash val="sysDot"/>
                          <a:miter lim="800000"/>
                          <a:headEnd/>
                          <a:tailEnd/>
                        </a:ln>
                      </wps:spPr>
                      <wps:txbx>
                        <w:txbxContent>
                          <w:p w:rsidR="00793962" w:rsidRDefault="00793962">
                            <w:pPr>
                              <w:spacing w:before="19"/>
                              <w:ind w:left="3065" w:right="3065"/>
                              <w:jc w:val="center"/>
                              <w:rPr>
                                <w:b/>
                                <w:sz w:val="28"/>
                              </w:rPr>
                            </w:pPr>
                            <w:r>
                              <w:rPr>
                                <w:b/>
                                <w:sz w:val="28"/>
                              </w:rPr>
                              <w:t>TABLE DES MATIERES</w:t>
                            </w:r>
                          </w:p>
                        </w:txbxContent>
                      </wps:txbx>
                      <wps:bodyPr rot="0" vert="horz" wrap="square" lIns="0" tIns="0" rIns="0" bIns="0" anchor="t" anchorCtr="0" upright="1">
                        <a:noAutofit/>
                      </wps:bodyPr>
                    </wps:wsp>
                  </a:graphicData>
                </a:graphic>
              </wp:inline>
            </w:drawing>
          </mc:Choice>
          <mc:Fallback>
            <w:pict>
              <v:shape id="Text Box 7" o:spid="_x0000_s1027" type="#_x0000_t202" style="width:472.3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" fillcolor="silver" strokeweight=".72pt">
                <v:stroke dashstyle="1 1"/>
                <v:path arrowok="t"/>
                <v:textbox inset="0,0,0,0">
                  <w:txbxContent>
                    <w:p w:rsidR="00793962" w:rsidRDefault="00793962">
                      <w:pPr>
                        <w:spacing w:before="19"/>
                        <w:ind w:left="3065" w:right="3065"/>
                        <w:jc w:val="center"/>
                        <w:rPr>
                          <w:b/>
                          <w:sz w:val="28"/>
                        </w:rPr>
                      </w:pPr>
                      <w:r>
                        <w:rPr>
                          <w:b/>
                          <w:sz w:val="28"/>
                        </w:rPr>
                        <w:t>TABLE DES MATIERES</w:t>
                      </w:r>
                    </w:p>
                  </w:txbxContent>
                </v:textbox>
                <w10:anchorlock/>
              </v:shape>
            </w:pict>
          </mc:Fallback>
        </mc:AlternateContent>
      </w:r>
    </w:p>
    <w:p w:rsidR="007402DC" w:rsidRDefault="007402DC">
      <w:pPr>
        <w:pStyle w:val="Corpsdetexte"/>
        <w:rPr>
          <w:b/>
          <w:sz w:val="20"/>
        </w:rPr>
      </w:pPr>
    </w:p>
    <w:p w:rsidR="007402DC" w:rsidRDefault="007402DC">
      <w:pPr>
        <w:pStyle w:val="Corpsdetexte"/>
        <w:rPr>
          <w:b/>
          <w:sz w:val="20"/>
        </w:rPr>
      </w:pPr>
    </w:p>
    <w:p w:rsidR="007402DC" w:rsidRDefault="007402DC">
      <w:pPr>
        <w:rPr>
          <w:sz w:val="20"/>
        </w:rPr>
        <w:sectPr w:rsidR="007402DC">
          <w:headerReference w:type="default" r:id="rId9"/>
          <w:pgSz w:w="11910" w:h="16840"/>
          <w:pgMar w:top="1320" w:right="1040" w:bottom="2126" w:left="1200" w:header="715" w:footer="0" w:gutter="0"/>
          <w:pgNumType w:start="2"/>
          <w:cols w:space="720"/>
        </w:sectPr>
      </w:pPr>
    </w:p>
    <w:sdt>
      <w:sdtPr>
        <w:id w:val="1205684567"/>
        <w:docPartObj>
          <w:docPartGallery w:val="Table of Contents"/>
          <w:docPartUnique/>
        </w:docPartObj>
      </w:sdtPr>
      <w:sdtContent>
        <w:p w:rsidR="007402DC" w:rsidRDefault="007114BE">
          <w:pPr>
            <w:pStyle w:val="TM1"/>
            <w:numPr>
              <w:ilvl w:val="0"/>
              <w:numId w:val="3"/>
            </w:numPr>
            <w:tabs>
              <w:tab w:val="left" w:pos="469"/>
              <w:tab w:val="right" w:leader="dot" w:pos="8724"/>
            </w:tabs>
            <w:ind w:hanging="251"/>
            <w:rPr>
              <w:b w:val="0"/>
              <w:sz w:val="20"/>
            </w:rPr>
          </w:pPr>
          <w:r>
            <w:t>ORGANISATION</w:t>
          </w:r>
          <w:r>
            <w:rPr>
              <w:spacing w:val="-2"/>
            </w:rPr>
            <w:t xml:space="preserve"> </w:t>
          </w:r>
          <w:r>
            <w:t>GENERALE</w:t>
          </w:r>
          <w:r>
            <w:tab/>
          </w:r>
          <w:r>
            <w:rPr>
              <w:b w:val="0"/>
              <w:sz w:val="20"/>
            </w:rPr>
            <w:t>4</w:t>
          </w:r>
        </w:p>
        <w:p w:rsidR="007402DC" w:rsidRDefault="00793962">
          <w:pPr>
            <w:pStyle w:val="TM2"/>
            <w:tabs>
              <w:tab w:val="right" w:leader="dot" w:pos="8724"/>
            </w:tabs>
            <w:spacing w:before="529"/>
            <w:rPr>
              <w:b w:val="0"/>
              <w:i w:val="0"/>
              <w:sz w:val="20"/>
            </w:rPr>
          </w:pPr>
          <w:hyperlink w:anchor="_TOC_250017" w:history="1">
            <w:r w:rsidR="007114BE">
              <w:t>Article 1</w:t>
            </w:r>
            <w:r w:rsidR="007114BE">
              <w:rPr>
                <w:spacing w:val="-1"/>
              </w:rPr>
              <w:t xml:space="preserve"> </w:t>
            </w:r>
            <w:r w:rsidR="007114BE">
              <w:t>: Coopération</w:t>
            </w:r>
            <w:r w:rsidR="007114BE">
              <w:tab/>
            </w:r>
            <w:r w:rsidR="007114BE">
              <w:rPr>
                <w:b w:val="0"/>
                <w:i w:val="0"/>
                <w:sz w:val="20"/>
              </w:rPr>
              <w:t>4</w:t>
            </w:r>
          </w:hyperlink>
        </w:p>
        <w:p w:rsidR="007402DC" w:rsidRDefault="007114BE">
          <w:pPr>
            <w:pStyle w:val="TM1"/>
            <w:numPr>
              <w:ilvl w:val="0"/>
              <w:numId w:val="3"/>
            </w:numPr>
            <w:tabs>
              <w:tab w:val="left" w:pos="579"/>
              <w:tab w:val="right" w:leader="dot" w:pos="8724"/>
            </w:tabs>
            <w:spacing w:before="762"/>
            <w:ind w:left="578" w:hanging="361"/>
            <w:rPr>
              <w:b w:val="0"/>
              <w:sz w:val="20"/>
            </w:rPr>
          </w:pPr>
          <w:r>
            <w:t>CONDITIONS</w:t>
          </w:r>
          <w:r>
            <w:rPr>
              <w:spacing w:val="-1"/>
            </w:rPr>
            <w:t xml:space="preserve"> </w:t>
          </w:r>
          <w:r>
            <w:t>D’ACCES</w:t>
          </w:r>
          <w:r>
            <w:tab/>
          </w:r>
          <w:r>
            <w:rPr>
              <w:b w:val="0"/>
              <w:sz w:val="20"/>
            </w:rPr>
            <w:t>4</w:t>
          </w:r>
        </w:p>
        <w:p w:rsidR="007402DC" w:rsidRDefault="007114BE">
          <w:pPr>
            <w:pStyle w:val="TM2"/>
            <w:tabs>
              <w:tab w:val="right" w:leader="dot" w:pos="8724"/>
            </w:tabs>
            <w:spacing w:before="289"/>
            <w:rPr>
              <w:b w:val="0"/>
              <w:i w:val="0"/>
              <w:sz w:val="20"/>
            </w:rPr>
          </w:pPr>
          <w:r>
            <w:t>Article 2</w:t>
          </w:r>
          <w:r>
            <w:rPr>
              <w:spacing w:val="-2"/>
            </w:rPr>
            <w:t xml:space="preserve"> </w:t>
          </w:r>
          <w:r>
            <w:t>: L’inscription</w:t>
          </w:r>
          <w:r>
            <w:tab/>
          </w:r>
          <w:r>
            <w:rPr>
              <w:b w:val="0"/>
              <w:i w:val="0"/>
              <w:sz w:val="20"/>
            </w:rPr>
            <w:t>4</w:t>
          </w:r>
        </w:p>
        <w:p w:rsidR="007402DC" w:rsidRDefault="00793962">
          <w:pPr>
            <w:pStyle w:val="TM3"/>
            <w:tabs>
              <w:tab w:val="right" w:leader="dot" w:pos="8724"/>
            </w:tabs>
            <w:spacing w:before="231"/>
            <w:rPr>
              <w:b w:val="0"/>
              <w:sz w:val="20"/>
            </w:rPr>
          </w:pPr>
          <w:hyperlink w:anchor="_TOC_250016" w:history="1">
            <w:r w:rsidR="007114BE">
              <w:t>Point 1 :</w:t>
            </w:r>
            <w:r w:rsidR="007114BE">
              <w:rPr>
                <w:spacing w:val="-2"/>
              </w:rPr>
              <w:t xml:space="preserve"> </w:t>
            </w:r>
            <w:r w:rsidR="007114BE">
              <w:t>Niveau requis</w:t>
            </w:r>
            <w:r w:rsidR="007114BE">
              <w:tab/>
            </w:r>
            <w:r w:rsidR="007114BE">
              <w:rPr>
                <w:b w:val="0"/>
                <w:sz w:val="20"/>
              </w:rPr>
              <w:t>4</w:t>
            </w:r>
          </w:hyperlink>
        </w:p>
        <w:p w:rsidR="007402DC" w:rsidRDefault="00793962">
          <w:pPr>
            <w:pStyle w:val="TM3"/>
            <w:tabs>
              <w:tab w:val="right" w:leader="dot" w:pos="8724"/>
            </w:tabs>
            <w:spacing w:before="273"/>
            <w:rPr>
              <w:b w:val="0"/>
              <w:sz w:val="20"/>
            </w:rPr>
          </w:pPr>
          <w:hyperlink w:anchor="_TOC_250015" w:history="1">
            <w:r w:rsidR="007114BE">
              <w:t>Point 2 : Conditions de recevabilité du dossier</w:t>
            </w:r>
            <w:r w:rsidR="007114BE">
              <w:rPr>
                <w:spacing w:val="-8"/>
              </w:rPr>
              <w:t xml:space="preserve"> </w:t>
            </w:r>
            <w:r w:rsidR="007114BE">
              <w:t>de</w:t>
            </w:r>
            <w:r w:rsidR="007114BE">
              <w:rPr>
                <w:spacing w:val="-1"/>
              </w:rPr>
              <w:t xml:space="preserve"> </w:t>
            </w:r>
            <w:r w:rsidR="007114BE">
              <w:t>candidature</w:t>
            </w:r>
            <w:r w:rsidR="007114BE">
              <w:tab/>
            </w:r>
            <w:r w:rsidR="007114BE">
              <w:rPr>
                <w:b w:val="0"/>
                <w:sz w:val="20"/>
              </w:rPr>
              <w:t>4</w:t>
            </w:r>
          </w:hyperlink>
        </w:p>
        <w:p w:rsidR="007402DC" w:rsidRDefault="00793962">
          <w:pPr>
            <w:pStyle w:val="TM2"/>
          </w:pPr>
          <w:hyperlink w:anchor="_TOC_250014" w:history="1">
            <w:r w:rsidR="007114BE">
              <w:t>Article 3 : Sélection</w:t>
            </w:r>
          </w:hyperlink>
        </w:p>
        <w:p w:rsidR="007402DC" w:rsidRDefault="007114BE">
          <w:pPr>
            <w:pStyle w:val="TM3"/>
            <w:tabs>
              <w:tab w:val="right" w:leader="dot" w:pos="8724"/>
            </w:tabs>
            <w:rPr>
              <w:b w:val="0"/>
              <w:sz w:val="20"/>
            </w:rPr>
          </w:pPr>
          <w:r>
            <w:t>Point 1</w:t>
          </w:r>
          <w:r>
            <w:rPr>
              <w:spacing w:val="-2"/>
            </w:rPr>
            <w:t xml:space="preserve"> </w:t>
          </w:r>
          <w:r>
            <w:t>:</w:t>
          </w:r>
          <w:r>
            <w:rPr>
              <w:spacing w:val="1"/>
            </w:rPr>
            <w:t xml:space="preserve"> </w:t>
          </w:r>
          <w:r>
            <w:t>Présélection</w:t>
          </w:r>
          <w:r>
            <w:tab/>
          </w:r>
          <w:r>
            <w:rPr>
              <w:b w:val="0"/>
              <w:sz w:val="20"/>
            </w:rPr>
            <w:t>4</w:t>
          </w:r>
        </w:p>
        <w:p w:rsidR="007402DC" w:rsidRDefault="00793962">
          <w:pPr>
            <w:pStyle w:val="TM3"/>
            <w:tabs>
              <w:tab w:val="right" w:leader="dot" w:pos="8724"/>
            </w:tabs>
            <w:rPr>
              <w:b w:val="0"/>
              <w:sz w:val="20"/>
            </w:rPr>
          </w:pPr>
          <w:hyperlink w:anchor="_TOC_250013" w:history="1">
            <w:r w:rsidR="007114BE">
              <w:t>Point 2</w:t>
            </w:r>
            <w:r w:rsidR="007114BE">
              <w:rPr>
                <w:spacing w:val="-2"/>
              </w:rPr>
              <w:t xml:space="preserve"> </w:t>
            </w:r>
            <w:r w:rsidR="007114BE">
              <w:t>: Sélection</w:t>
            </w:r>
            <w:r w:rsidR="007114BE">
              <w:tab/>
            </w:r>
            <w:r w:rsidR="007114BE">
              <w:rPr>
                <w:b w:val="0"/>
                <w:sz w:val="20"/>
              </w:rPr>
              <w:t>5</w:t>
            </w:r>
          </w:hyperlink>
        </w:p>
        <w:p w:rsidR="007402DC" w:rsidRDefault="007114BE">
          <w:pPr>
            <w:pStyle w:val="TM1"/>
            <w:numPr>
              <w:ilvl w:val="0"/>
              <w:numId w:val="3"/>
            </w:numPr>
            <w:tabs>
              <w:tab w:val="left" w:pos="687"/>
            </w:tabs>
            <w:spacing w:before="470"/>
            <w:ind w:left="686" w:hanging="469"/>
          </w:pPr>
          <w:r>
            <w:t>ORGANISATION</w:t>
          </w:r>
          <w:r>
            <w:rPr>
              <w:spacing w:val="-2"/>
            </w:rPr>
            <w:t xml:space="preserve"> </w:t>
          </w:r>
          <w:r>
            <w:t>PEDAGOGIQUE</w:t>
          </w:r>
        </w:p>
        <w:p w:rsidR="007402DC" w:rsidRDefault="00793962">
          <w:pPr>
            <w:pStyle w:val="TM2"/>
            <w:tabs>
              <w:tab w:val="right" w:leader="dot" w:pos="8724"/>
            </w:tabs>
            <w:spacing w:before="335"/>
            <w:rPr>
              <w:b w:val="0"/>
              <w:i w:val="0"/>
              <w:sz w:val="20"/>
            </w:rPr>
          </w:pPr>
          <w:hyperlink w:anchor="_TOC_250012" w:history="1">
            <w:r w:rsidR="007114BE">
              <w:t>Article 4 : Organisation</w:t>
            </w:r>
            <w:r w:rsidR="007114BE">
              <w:rPr>
                <w:spacing w:val="-3"/>
              </w:rPr>
              <w:t xml:space="preserve"> </w:t>
            </w:r>
            <w:r w:rsidR="007114BE">
              <w:t>des</w:t>
            </w:r>
            <w:r w:rsidR="007114BE">
              <w:rPr>
                <w:spacing w:val="-1"/>
              </w:rPr>
              <w:t xml:space="preserve"> </w:t>
            </w:r>
            <w:r w:rsidR="007114BE">
              <w:t>enseignements</w:t>
            </w:r>
            <w:r w:rsidR="007114BE">
              <w:tab/>
            </w:r>
            <w:r w:rsidR="007114BE">
              <w:rPr>
                <w:b w:val="0"/>
                <w:i w:val="0"/>
                <w:sz w:val="20"/>
              </w:rPr>
              <w:t>5</w:t>
            </w:r>
          </w:hyperlink>
        </w:p>
        <w:p w:rsidR="007402DC" w:rsidRDefault="00793962">
          <w:pPr>
            <w:pStyle w:val="TM3"/>
            <w:tabs>
              <w:tab w:val="right" w:leader="dot" w:pos="8724"/>
            </w:tabs>
            <w:spacing w:before="470"/>
            <w:rPr>
              <w:b w:val="0"/>
              <w:sz w:val="20"/>
            </w:rPr>
          </w:pPr>
          <w:hyperlink w:anchor="_TOC_250011" w:history="1">
            <w:r w:rsidR="007114BE">
              <w:t>Point 1 :</w:t>
            </w:r>
            <w:r w:rsidR="007114BE">
              <w:rPr>
                <w:spacing w:val="-2"/>
              </w:rPr>
              <w:t xml:space="preserve"> </w:t>
            </w:r>
            <w:r w:rsidR="007114BE">
              <w:t>Organisation</w:t>
            </w:r>
            <w:r w:rsidR="007114BE">
              <w:rPr>
                <w:spacing w:val="1"/>
              </w:rPr>
              <w:t xml:space="preserve"> </w:t>
            </w:r>
            <w:r w:rsidR="007114BE">
              <w:t>générale</w:t>
            </w:r>
            <w:r w:rsidR="007114BE">
              <w:tab/>
            </w:r>
            <w:r w:rsidR="007114BE">
              <w:rPr>
                <w:b w:val="0"/>
                <w:sz w:val="20"/>
              </w:rPr>
              <w:t>5</w:t>
            </w:r>
          </w:hyperlink>
        </w:p>
        <w:p w:rsidR="007402DC" w:rsidRDefault="00793962">
          <w:pPr>
            <w:pStyle w:val="TM3"/>
            <w:tabs>
              <w:tab w:val="right" w:leader="dot" w:pos="8724"/>
            </w:tabs>
            <w:spacing w:before="290"/>
            <w:rPr>
              <w:b w:val="0"/>
              <w:sz w:val="20"/>
            </w:rPr>
          </w:pPr>
          <w:hyperlink w:anchor="_TOC_250010" w:history="1">
            <w:r w:rsidR="007114BE">
              <w:t>Point 2 : Répartition</w:t>
            </w:r>
            <w:r w:rsidR="007114BE">
              <w:rPr>
                <w:spacing w:val="-2"/>
              </w:rPr>
              <w:t xml:space="preserve"> </w:t>
            </w:r>
            <w:r w:rsidR="007114BE">
              <w:t>des</w:t>
            </w:r>
            <w:r w:rsidR="007114BE">
              <w:rPr>
                <w:spacing w:val="-1"/>
              </w:rPr>
              <w:t xml:space="preserve"> </w:t>
            </w:r>
            <w:r w:rsidR="007114BE">
              <w:t>enseignements</w:t>
            </w:r>
            <w:r w:rsidR="007114BE">
              <w:tab/>
            </w:r>
            <w:r w:rsidR="007114BE">
              <w:rPr>
                <w:b w:val="0"/>
                <w:sz w:val="20"/>
              </w:rPr>
              <w:t>5</w:t>
            </w:r>
          </w:hyperlink>
        </w:p>
        <w:p w:rsidR="007402DC" w:rsidRDefault="00793962">
          <w:pPr>
            <w:pStyle w:val="TM3"/>
            <w:tabs>
              <w:tab w:val="right" w:leader="dot" w:pos="8724"/>
            </w:tabs>
            <w:spacing w:before="231"/>
            <w:rPr>
              <w:b w:val="0"/>
              <w:sz w:val="20"/>
            </w:rPr>
          </w:pPr>
          <w:hyperlink w:anchor="_TOC_250009" w:history="1">
            <w:r w:rsidR="007114BE">
              <w:t>Point 3 : Répartition des points et</w:t>
            </w:r>
            <w:r w:rsidR="007114BE">
              <w:rPr>
                <w:spacing w:val="-2"/>
              </w:rPr>
              <w:t xml:space="preserve"> </w:t>
            </w:r>
            <w:r w:rsidR="007114BE">
              <w:t>des</w:t>
            </w:r>
            <w:r w:rsidR="007114BE">
              <w:rPr>
                <w:spacing w:val="-1"/>
              </w:rPr>
              <w:t xml:space="preserve"> </w:t>
            </w:r>
            <w:r w:rsidR="007114BE">
              <w:t>crédits</w:t>
            </w:r>
            <w:r w:rsidR="007114BE">
              <w:tab/>
            </w:r>
            <w:r w:rsidR="007114BE">
              <w:rPr>
                <w:b w:val="0"/>
                <w:sz w:val="20"/>
              </w:rPr>
              <w:t>5</w:t>
            </w:r>
          </w:hyperlink>
        </w:p>
        <w:p w:rsidR="007402DC" w:rsidRDefault="007114BE">
          <w:pPr>
            <w:pStyle w:val="TM1"/>
            <w:numPr>
              <w:ilvl w:val="0"/>
              <w:numId w:val="3"/>
            </w:numPr>
            <w:tabs>
              <w:tab w:val="left" w:pos="671"/>
            </w:tabs>
            <w:spacing w:before="469"/>
            <w:ind w:left="670" w:hanging="453"/>
          </w:pPr>
          <w:r>
            <w:t>REGIME DES</w:t>
          </w:r>
          <w:r>
            <w:rPr>
              <w:spacing w:val="-4"/>
            </w:rPr>
            <w:t xml:space="preserve"> </w:t>
          </w:r>
          <w:r>
            <w:t>EXAMENS</w:t>
          </w:r>
        </w:p>
        <w:p w:rsidR="007402DC" w:rsidRDefault="00793962">
          <w:pPr>
            <w:pStyle w:val="TM2"/>
            <w:tabs>
              <w:tab w:val="right" w:leader="dot" w:pos="8724"/>
            </w:tabs>
            <w:spacing w:before="289"/>
            <w:rPr>
              <w:b w:val="0"/>
              <w:i w:val="0"/>
              <w:sz w:val="20"/>
            </w:rPr>
          </w:pPr>
          <w:hyperlink w:anchor="_TOC_250008" w:history="1">
            <w:r w:rsidR="007114BE">
              <w:t>Article 5</w:t>
            </w:r>
            <w:r w:rsidR="007114BE">
              <w:rPr>
                <w:spacing w:val="-1"/>
              </w:rPr>
              <w:t xml:space="preserve"> </w:t>
            </w:r>
            <w:r w:rsidR="007114BE">
              <w:t>: Assiduité</w:t>
            </w:r>
            <w:r w:rsidR="007114BE">
              <w:tab/>
            </w:r>
            <w:r w:rsidR="007114BE">
              <w:rPr>
                <w:b w:val="0"/>
                <w:i w:val="0"/>
                <w:sz w:val="20"/>
              </w:rPr>
              <w:t>5</w:t>
            </w:r>
          </w:hyperlink>
        </w:p>
        <w:p w:rsidR="007402DC" w:rsidRDefault="007114BE">
          <w:pPr>
            <w:pStyle w:val="TM2"/>
            <w:tabs>
              <w:tab w:val="right" w:leader="dot" w:pos="8724"/>
            </w:tabs>
            <w:rPr>
              <w:b w:val="0"/>
              <w:i w:val="0"/>
              <w:sz w:val="20"/>
            </w:rPr>
          </w:pPr>
          <w:r>
            <w:t>Article 6 : Contrôle</w:t>
          </w:r>
          <w:r>
            <w:rPr>
              <w:spacing w:val="-2"/>
            </w:rPr>
            <w:t xml:space="preserve"> </w:t>
          </w:r>
          <w:r>
            <w:t>des</w:t>
          </w:r>
          <w:r>
            <w:rPr>
              <w:spacing w:val="-1"/>
            </w:rPr>
            <w:t xml:space="preserve"> </w:t>
          </w:r>
          <w:r>
            <w:t>connaissances</w:t>
          </w:r>
          <w:r>
            <w:tab/>
          </w:r>
          <w:r>
            <w:rPr>
              <w:b w:val="0"/>
              <w:i w:val="0"/>
              <w:sz w:val="20"/>
            </w:rPr>
            <w:t>6</w:t>
          </w:r>
        </w:p>
        <w:p w:rsidR="007402DC" w:rsidRDefault="007114BE">
          <w:pPr>
            <w:pStyle w:val="TM3"/>
            <w:tabs>
              <w:tab w:val="right" w:leader="dot" w:pos="8724"/>
            </w:tabs>
            <w:rPr>
              <w:b w:val="0"/>
              <w:sz w:val="20"/>
            </w:rPr>
          </w:pPr>
          <w:r>
            <w:t>Point 1 :</w:t>
          </w:r>
          <w:r>
            <w:rPr>
              <w:spacing w:val="-1"/>
            </w:rPr>
            <w:t xml:space="preserve"> </w:t>
          </w:r>
          <w:r>
            <w:t>Premier</w:t>
          </w:r>
          <w:r>
            <w:rPr>
              <w:spacing w:val="-1"/>
            </w:rPr>
            <w:t xml:space="preserve"> </w:t>
          </w:r>
          <w:r>
            <w:t>semestre</w:t>
          </w:r>
          <w:r>
            <w:tab/>
          </w:r>
          <w:r>
            <w:rPr>
              <w:b w:val="0"/>
              <w:sz w:val="20"/>
            </w:rPr>
            <w:t>6</w:t>
          </w:r>
        </w:p>
        <w:p w:rsidR="007402DC" w:rsidRDefault="00793962">
          <w:pPr>
            <w:pStyle w:val="TM4"/>
            <w:tabs>
              <w:tab w:val="right" w:leader="dot" w:pos="8724"/>
            </w:tabs>
            <w:rPr>
              <w:b w:val="0"/>
              <w:i w:val="0"/>
              <w:sz w:val="20"/>
            </w:rPr>
          </w:pPr>
          <w:hyperlink w:anchor="_TOC_250007" w:history="1">
            <w:r w:rsidR="007114BE">
              <w:t>Point 11. Le</w:t>
            </w:r>
            <w:r w:rsidR="007114BE">
              <w:rPr>
                <w:spacing w:val="-2"/>
              </w:rPr>
              <w:t xml:space="preserve"> </w:t>
            </w:r>
            <w:r w:rsidR="007114BE">
              <w:t>contrôle</w:t>
            </w:r>
            <w:r w:rsidR="007114BE">
              <w:rPr>
                <w:spacing w:val="-1"/>
              </w:rPr>
              <w:t xml:space="preserve"> </w:t>
            </w:r>
            <w:r w:rsidR="007114BE">
              <w:t>continu</w:t>
            </w:r>
            <w:r w:rsidR="007114BE">
              <w:tab/>
            </w:r>
            <w:r w:rsidR="007114BE">
              <w:rPr>
                <w:b w:val="0"/>
                <w:i w:val="0"/>
                <w:sz w:val="20"/>
              </w:rPr>
              <w:t>6</w:t>
            </w:r>
          </w:hyperlink>
        </w:p>
        <w:p w:rsidR="007402DC" w:rsidRDefault="007114BE">
          <w:pPr>
            <w:pStyle w:val="TM4"/>
            <w:tabs>
              <w:tab w:val="right" w:leader="dot" w:pos="8724"/>
            </w:tabs>
            <w:spacing w:after="20"/>
            <w:rPr>
              <w:b w:val="0"/>
              <w:i w:val="0"/>
              <w:sz w:val="20"/>
            </w:rPr>
          </w:pPr>
          <w:r>
            <w:t>Point 12.</w:t>
          </w:r>
          <w:r>
            <w:rPr>
              <w:spacing w:val="-1"/>
            </w:rPr>
            <w:t xml:space="preserve"> </w:t>
          </w:r>
          <w:r>
            <w:t>L’examen terminal</w:t>
          </w:r>
          <w:r>
            <w:tab/>
          </w:r>
          <w:r>
            <w:rPr>
              <w:b w:val="0"/>
              <w:i w:val="0"/>
              <w:sz w:val="20"/>
            </w:rPr>
            <w:t>6</w:t>
          </w:r>
        </w:p>
        <w:p w:rsidR="007402DC" w:rsidRDefault="007114BE">
          <w:pPr>
            <w:pStyle w:val="TM3"/>
            <w:tabs>
              <w:tab w:val="left" w:leader="dot" w:pos="8625"/>
            </w:tabs>
            <w:spacing w:before="84"/>
            <w:rPr>
              <w:b w:val="0"/>
              <w:sz w:val="20"/>
            </w:rPr>
          </w:pPr>
          <w:r>
            <w:lastRenderedPageBreak/>
            <w:t>Point 2 :</w:t>
          </w:r>
          <w:r>
            <w:rPr>
              <w:spacing w:val="-5"/>
            </w:rPr>
            <w:t xml:space="preserve"> </w:t>
          </w:r>
          <w:r>
            <w:t>Second</w:t>
          </w:r>
          <w:r>
            <w:rPr>
              <w:spacing w:val="-2"/>
            </w:rPr>
            <w:t xml:space="preserve"> </w:t>
          </w:r>
          <w:r>
            <w:t>semestre</w:t>
          </w:r>
          <w:r>
            <w:tab/>
          </w:r>
          <w:r>
            <w:rPr>
              <w:b w:val="0"/>
              <w:sz w:val="20"/>
            </w:rPr>
            <w:t>6</w:t>
          </w:r>
        </w:p>
        <w:p w:rsidR="007402DC" w:rsidRDefault="007114BE">
          <w:pPr>
            <w:pStyle w:val="TM4"/>
            <w:tabs>
              <w:tab w:val="left" w:leader="dot" w:pos="8625"/>
            </w:tabs>
            <w:spacing w:before="1"/>
            <w:rPr>
              <w:b w:val="0"/>
              <w:i w:val="0"/>
              <w:sz w:val="20"/>
            </w:rPr>
          </w:pPr>
          <w:r>
            <w:t>Point 21 : Le contrôle</w:t>
          </w:r>
          <w:r>
            <w:rPr>
              <w:spacing w:val="-5"/>
            </w:rPr>
            <w:t xml:space="preserve"> </w:t>
          </w:r>
          <w:r>
            <w:t>des</w:t>
          </w:r>
          <w:r>
            <w:rPr>
              <w:spacing w:val="-1"/>
            </w:rPr>
            <w:t xml:space="preserve"> </w:t>
          </w:r>
          <w:r>
            <w:t>connaissances</w:t>
          </w:r>
          <w:r>
            <w:tab/>
          </w:r>
          <w:r>
            <w:rPr>
              <w:b w:val="0"/>
              <w:i w:val="0"/>
              <w:sz w:val="20"/>
            </w:rPr>
            <w:t>6</w:t>
          </w:r>
        </w:p>
        <w:p w:rsidR="007402DC" w:rsidRDefault="007114BE">
          <w:pPr>
            <w:pStyle w:val="TM4"/>
            <w:tabs>
              <w:tab w:val="left" w:leader="dot" w:pos="8625"/>
            </w:tabs>
            <w:spacing w:line="274" w:lineRule="exact"/>
            <w:rPr>
              <w:b w:val="0"/>
              <w:i w:val="0"/>
              <w:sz w:val="20"/>
            </w:rPr>
          </w:pPr>
          <w:r>
            <w:t>Point 22 : Le contrôle de</w:t>
          </w:r>
          <w:r>
            <w:rPr>
              <w:spacing w:val="-8"/>
            </w:rPr>
            <w:t xml:space="preserve"> </w:t>
          </w:r>
          <w:r>
            <w:t>l’activité</w:t>
          </w:r>
          <w:r>
            <w:rPr>
              <w:spacing w:val="-2"/>
            </w:rPr>
            <w:t xml:space="preserve"> </w:t>
          </w:r>
          <w:r>
            <w:t>professionnelle</w:t>
          </w:r>
          <w:r>
            <w:tab/>
          </w:r>
          <w:r>
            <w:rPr>
              <w:b w:val="0"/>
              <w:i w:val="0"/>
              <w:sz w:val="20"/>
            </w:rPr>
            <w:t>6</w:t>
          </w:r>
        </w:p>
        <w:p w:rsidR="007402DC" w:rsidRDefault="007114BE">
          <w:pPr>
            <w:pStyle w:val="TM5"/>
            <w:tabs>
              <w:tab w:val="left" w:leader="dot" w:pos="8625"/>
            </w:tabs>
            <w:spacing w:line="272" w:lineRule="exact"/>
            <w:rPr>
              <w:i w:val="0"/>
              <w:sz w:val="20"/>
            </w:rPr>
          </w:pPr>
          <w:r>
            <w:t>Point 221 : L’évaluation</w:t>
          </w:r>
          <w:r>
            <w:rPr>
              <w:spacing w:val="-4"/>
            </w:rPr>
            <w:t xml:space="preserve"> </w:t>
          </w:r>
          <w:r>
            <w:t>en</w:t>
          </w:r>
          <w:r>
            <w:rPr>
              <w:spacing w:val="-1"/>
            </w:rPr>
            <w:t xml:space="preserve"> </w:t>
          </w:r>
          <w:r>
            <w:t>entreprise</w:t>
          </w:r>
          <w:r>
            <w:tab/>
          </w:r>
          <w:r>
            <w:rPr>
              <w:i w:val="0"/>
              <w:sz w:val="20"/>
            </w:rPr>
            <w:t>7</w:t>
          </w:r>
        </w:p>
        <w:p w:rsidR="007402DC" w:rsidRDefault="007114BE">
          <w:pPr>
            <w:pStyle w:val="TM5"/>
            <w:tabs>
              <w:tab w:val="left" w:leader="dot" w:pos="8625"/>
            </w:tabs>
            <w:spacing w:line="275" w:lineRule="exact"/>
            <w:rPr>
              <w:i w:val="0"/>
              <w:sz w:val="20"/>
            </w:rPr>
          </w:pPr>
          <w:r>
            <w:t>Point 222 :</w:t>
          </w:r>
          <w:r>
            <w:rPr>
              <w:spacing w:val="-5"/>
            </w:rPr>
            <w:t xml:space="preserve"> </w:t>
          </w:r>
          <w:r>
            <w:t>Le</w:t>
          </w:r>
          <w:r>
            <w:rPr>
              <w:spacing w:val="-2"/>
            </w:rPr>
            <w:t xml:space="preserve"> </w:t>
          </w:r>
          <w:r>
            <w:t>mémoire</w:t>
          </w:r>
          <w:r>
            <w:tab/>
          </w:r>
          <w:r>
            <w:rPr>
              <w:i w:val="0"/>
              <w:sz w:val="20"/>
            </w:rPr>
            <w:t>7</w:t>
          </w:r>
        </w:p>
        <w:p w:rsidR="007402DC" w:rsidRDefault="007114BE">
          <w:pPr>
            <w:pStyle w:val="TM5"/>
            <w:tabs>
              <w:tab w:val="left" w:leader="dot" w:pos="8625"/>
            </w:tabs>
            <w:rPr>
              <w:i w:val="0"/>
              <w:sz w:val="20"/>
            </w:rPr>
          </w:pPr>
          <w:r>
            <w:t>Point 223 : La soutenance</w:t>
          </w:r>
          <w:r>
            <w:rPr>
              <w:spacing w:val="-10"/>
            </w:rPr>
            <w:t xml:space="preserve"> </w:t>
          </w:r>
          <w:r>
            <w:t>de</w:t>
          </w:r>
          <w:r>
            <w:rPr>
              <w:spacing w:val="-2"/>
            </w:rPr>
            <w:t xml:space="preserve"> </w:t>
          </w:r>
          <w:r>
            <w:t>mémoire</w:t>
          </w:r>
          <w:r>
            <w:tab/>
          </w:r>
          <w:r>
            <w:rPr>
              <w:i w:val="0"/>
              <w:sz w:val="20"/>
            </w:rPr>
            <w:t>7</w:t>
          </w:r>
        </w:p>
        <w:p w:rsidR="007402DC" w:rsidRDefault="00793962">
          <w:pPr>
            <w:pStyle w:val="TM2"/>
            <w:tabs>
              <w:tab w:val="left" w:leader="dot" w:pos="8625"/>
            </w:tabs>
            <w:spacing w:before="235"/>
            <w:rPr>
              <w:b w:val="0"/>
              <w:i w:val="0"/>
              <w:sz w:val="20"/>
            </w:rPr>
          </w:pPr>
          <w:hyperlink w:anchor="_TOC_250006" w:history="1">
            <w:r w:rsidR="007114BE">
              <w:t>Article 7 : L’obtention</w:t>
            </w:r>
            <w:r w:rsidR="007114BE">
              <w:rPr>
                <w:spacing w:val="-4"/>
              </w:rPr>
              <w:t xml:space="preserve"> </w:t>
            </w:r>
            <w:r w:rsidR="007114BE">
              <w:t>du</w:t>
            </w:r>
            <w:r w:rsidR="007114BE">
              <w:rPr>
                <w:spacing w:val="-1"/>
              </w:rPr>
              <w:t xml:space="preserve"> </w:t>
            </w:r>
            <w:r w:rsidR="007114BE">
              <w:t>diplôme</w:t>
            </w:r>
            <w:r w:rsidR="007114BE">
              <w:tab/>
            </w:r>
            <w:r w:rsidR="007114BE">
              <w:rPr>
                <w:b w:val="0"/>
                <w:i w:val="0"/>
                <w:sz w:val="20"/>
              </w:rPr>
              <w:t>7</w:t>
            </w:r>
          </w:hyperlink>
        </w:p>
        <w:p w:rsidR="007402DC" w:rsidRDefault="00793962">
          <w:pPr>
            <w:pStyle w:val="TM3"/>
            <w:tabs>
              <w:tab w:val="left" w:leader="dot" w:pos="8625"/>
            </w:tabs>
            <w:rPr>
              <w:b w:val="0"/>
              <w:sz w:val="20"/>
            </w:rPr>
          </w:pPr>
          <w:hyperlink w:anchor="_TOC_250005" w:history="1">
            <w:r w:rsidR="007114BE">
              <w:t>Point 1 :</w:t>
            </w:r>
            <w:r w:rsidR="007114BE">
              <w:rPr>
                <w:spacing w:val="-3"/>
              </w:rPr>
              <w:t xml:space="preserve"> </w:t>
            </w:r>
            <w:r w:rsidR="007114BE">
              <w:t>Moyenne</w:t>
            </w:r>
            <w:r w:rsidR="007114BE">
              <w:rPr>
                <w:spacing w:val="-2"/>
              </w:rPr>
              <w:t xml:space="preserve"> </w:t>
            </w:r>
            <w:r w:rsidR="007114BE">
              <w:t>générale</w:t>
            </w:r>
            <w:r w:rsidR="007114BE">
              <w:tab/>
            </w:r>
            <w:r w:rsidR="007114BE">
              <w:rPr>
                <w:b w:val="0"/>
                <w:sz w:val="20"/>
              </w:rPr>
              <w:t>7</w:t>
            </w:r>
          </w:hyperlink>
        </w:p>
        <w:p w:rsidR="007402DC" w:rsidRDefault="00793962">
          <w:pPr>
            <w:pStyle w:val="TM3"/>
            <w:tabs>
              <w:tab w:val="left" w:leader="dot" w:pos="8625"/>
            </w:tabs>
            <w:spacing w:before="231"/>
            <w:rPr>
              <w:b w:val="0"/>
              <w:sz w:val="20"/>
            </w:rPr>
          </w:pPr>
          <w:hyperlink w:anchor="_TOC_250004" w:history="1">
            <w:r w:rsidR="007114BE">
              <w:t>Point 2</w:t>
            </w:r>
            <w:r w:rsidR="007114BE">
              <w:rPr>
                <w:spacing w:val="-3"/>
              </w:rPr>
              <w:t xml:space="preserve"> </w:t>
            </w:r>
            <w:r w:rsidR="007114BE">
              <w:t>: Mentions</w:t>
            </w:r>
            <w:r w:rsidR="007114BE">
              <w:tab/>
            </w:r>
            <w:r w:rsidR="007114BE">
              <w:rPr>
                <w:b w:val="0"/>
                <w:sz w:val="20"/>
              </w:rPr>
              <w:t>7</w:t>
            </w:r>
          </w:hyperlink>
        </w:p>
        <w:p w:rsidR="007402DC" w:rsidRDefault="00793962">
          <w:pPr>
            <w:pStyle w:val="TM3"/>
            <w:tabs>
              <w:tab w:val="left" w:leader="dot" w:pos="8625"/>
            </w:tabs>
            <w:spacing w:before="273"/>
            <w:rPr>
              <w:b w:val="0"/>
              <w:sz w:val="20"/>
            </w:rPr>
          </w:pPr>
          <w:hyperlink w:anchor="_TOC_250003" w:history="1">
            <w:r w:rsidR="007114BE">
              <w:t>Point 3 : Régime</w:t>
            </w:r>
            <w:r w:rsidR="007114BE">
              <w:rPr>
                <w:spacing w:val="-6"/>
              </w:rPr>
              <w:t xml:space="preserve"> </w:t>
            </w:r>
            <w:r w:rsidR="007114BE">
              <w:t>des</w:t>
            </w:r>
            <w:r w:rsidR="007114BE">
              <w:rPr>
                <w:spacing w:val="1"/>
              </w:rPr>
              <w:t xml:space="preserve"> </w:t>
            </w:r>
            <w:r w:rsidR="007114BE">
              <w:t>examens</w:t>
            </w:r>
            <w:r w:rsidR="007114BE">
              <w:tab/>
            </w:r>
            <w:r w:rsidR="007114BE">
              <w:rPr>
                <w:b w:val="0"/>
                <w:sz w:val="20"/>
              </w:rPr>
              <w:t>7</w:t>
            </w:r>
          </w:hyperlink>
        </w:p>
        <w:p w:rsidR="007402DC" w:rsidRDefault="00793962">
          <w:pPr>
            <w:pStyle w:val="TM3"/>
            <w:tabs>
              <w:tab w:val="left" w:leader="dot" w:pos="8625"/>
            </w:tabs>
            <w:spacing w:before="276"/>
            <w:rPr>
              <w:b w:val="0"/>
              <w:sz w:val="20"/>
            </w:rPr>
          </w:pPr>
          <w:hyperlink w:anchor="_TOC_250002" w:history="1">
            <w:r w:rsidR="007114BE">
              <w:t>Point 4</w:t>
            </w:r>
            <w:r w:rsidR="007114BE">
              <w:rPr>
                <w:spacing w:val="-3"/>
              </w:rPr>
              <w:t xml:space="preserve"> </w:t>
            </w:r>
            <w:r w:rsidR="007114BE">
              <w:t>:</w:t>
            </w:r>
            <w:r w:rsidR="007114BE">
              <w:rPr>
                <w:spacing w:val="-1"/>
              </w:rPr>
              <w:t xml:space="preserve"> </w:t>
            </w:r>
            <w:r w:rsidR="007114BE">
              <w:t>Rattrapage</w:t>
            </w:r>
            <w:r w:rsidR="007114BE">
              <w:tab/>
            </w:r>
            <w:r w:rsidR="007114BE">
              <w:rPr>
                <w:b w:val="0"/>
                <w:sz w:val="20"/>
              </w:rPr>
              <w:t>8</w:t>
            </w:r>
          </w:hyperlink>
        </w:p>
        <w:p w:rsidR="007402DC" w:rsidRDefault="00793962">
          <w:pPr>
            <w:pStyle w:val="TM3"/>
            <w:tabs>
              <w:tab w:val="left" w:leader="dot" w:pos="8625"/>
            </w:tabs>
            <w:spacing w:before="232"/>
            <w:rPr>
              <w:b w:val="0"/>
              <w:sz w:val="20"/>
            </w:rPr>
          </w:pPr>
          <w:hyperlink w:anchor="_TOC_250001" w:history="1">
            <w:r w:rsidR="007114BE">
              <w:t>Point 5</w:t>
            </w:r>
            <w:r w:rsidR="007114BE">
              <w:rPr>
                <w:spacing w:val="-4"/>
              </w:rPr>
              <w:t xml:space="preserve"> </w:t>
            </w:r>
            <w:r w:rsidR="007114BE">
              <w:t>:</w:t>
            </w:r>
            <w:r w:rsidR="007114BE">
              <w:rPr>
                <w:spacing w:val="-2"/>
              </w:rPr>
              <w:t xml:space="preserve"> </w:t>
            </w:r>
            <w:r w:rsidR="007114BE">
              <w:t>Redoublement</w:t>
            </w:r>
            <w:r w:rsidR="007114BE">
              <w:tab/>
            </w:r>
            <w:r w:rsidR="007114BE">
              <w:rPr>
                <w:b w:val="0"/>
                <w:sz w:val="20"/>
              </w:rPr>
              <w:t>8</w:t>
            </w:r>
          </w:hyperlink>
        </w:p>
        <w:p w:rsidR="007402DC" w:rsidRDefault="00793962">
          <w:pPr>
            <w:pStyle w:val="TM3"/>
            <w:tabs>
              <w:tab w:val="left" w:leader="dot" w:pos="8625"/>
            </w:tabs>
            <w:spacing w:before="276"/>
            <w:rPr>
              <w:b w:val="0"/>
              <w:sz w:val="20"/>
            </w:rPr>
          </w:pPr>
          <w:hyperlink w:anchor="_TOC_250000" w:history="1">
            <w:r w:rsidR="007114BE">
              <w:t>Point 6</w:t>
            </w:r>
            <w:r w:rsidR="007114BE">
              <w:rPr>
                <w:spacing w:val="-4"/>
              </w:rPr>
              <w:t xml:space="preserve"> </w:t>
            </w:r>
            <w:r w:rsidR="007114BE">
              <w:t>:</w:t>
            </w:r>
            <w:r w:rsidR="007114BE">
              <w:rPr>
                <w:spacing w:val="-1"/>
              </w:rPr>
              <w:t xml:space="preserve"> </w:t>
            </w:r>
            <w:r w:rsidR="007114BE">
              <w:t>Remarque</w:t>
            </w:r>
            <w:r w:rsidR="007114BE">
              <w:tab/>
            </w:r>
            <w:r w:rsidR="007114BE">
              <w:rPr>
                <w:b w:val="0"/>
                <w:sz w:val="20"/>
              </w:rPr>
              <w:t>8</w:t>
            </w:r>
          </w:hyperlink>
        </w:p>
        <w:p w:rsidR="008C1E05" w:rsidRDefault="007114BE" w:rsidP="008C1E05">
          <w:pPr>
            <w:pStyle w:val="TM1"/>
            <w:tabs>
              <w:tab w:val="left" w:leader="dot" w:pos="8625"/>
            </w:tabs>
            <w:spacing w:before="229"/>
            <w:ind w:right="237" w:firstLine="0"/>
          </w:pPr>
          <w:r>
            <w:t>ANNEXE</w:t>
          </w:r>
          <w:r w:rsidR="008C1E05">
            <w:t xml:space="preserve"> 1</w:t>
          </w:r>
          <w:r>
            <w:t xml:space="preserve"> : Licence professionnelle métiers de l’immobilier : Gestion et développement de patrimoine </w:t>
          </w:r>
          <w:proofErr w:type="gramStart"/>
          <w:r>
            <w:t>immobilier</w:t>
          </w:r>
          <w:r w:rsidR="008C1E05">
            <w:t>.-</w:t>
          </w:r>
          <w:proofErr w:type="gramEnd"/>
          <w:r w:rsidR="008C1E05">
            <w:t xml:space="preserve"> BLOC DE COMPETENCES)</w:t>
          </w:r>
          <w:r>
            <w:tab/>
          </w:r>
          <w:r>
            <w:rPr>
              <w:b w:val="0"/>
              <w:sz w:val="20"/>
            </w:rPr>
            <w:t>9</w:t>
          </w:r>
          <w:r w:rsidR="008C1E05" w:rsidRPr="008C1E05">
            <w:t xml:space="preserve"> </w:t>
          </w:r>
        </w:p>
        <w:p w:rsidR="008C1E05" w:rsidRDefault="008C1E05" w:rsidP="008C1E05">
          <w:pPr>
            <w:pStyle w:val="TM1"/>
            <w:tabs>
              <w:tab w:val="left" w:leader="dot" w:pos="8625"/>
            </w:tabs>
            <w:spacing w:before="229"/>
            <w:ind w:right="237" w:firstLine="0"/>
          </w:pPr>
          <w:r>
            <w:t>ANNEXE 2 : Licence professionnelle métiers de l’immobilier : Gestion et développement de patrimoine immobilier (</w:t>
          </w:r>
          <w:r w:rsidR="00E8779A">
            <w:t>FI avec stage</w:t>
          </w:r>
          <w:proofErr w:type="gramStart"/>
          <w:r>
            <w:t>).-</w:t>
          </w:r>
          <w:proofErr w:type="gramEnd"/>
          <w:r>
            <w:t xml:space="preserve"> PROGRAMME DE FORMATION</w:t>
          </w:r>
        </w:p>
        <w:p w:rsidR="007402DC" w:rsidRPr="008C1E05" w:rsidRDefault="008C1E05" w:rsidP="008C1E05">
          <w:pPr>
            <w:pStyle w:val="TM1"/>
            <w:tabs>
              <w:tab w:val="left" w:leader="dot" w:pos="8625"/>
            </w:tabs>
            <w:spacing w:before="229"/>
            <w:ind w:right="237" w:firstLine="0"/>
          </w:pPr>
          <w:r>
            <w:t>ANNEXE 3 : Licence professionnelle métiers de l’immobilier : Gestion et développement de patrimoine immobilier (</w:t>
          </w:r>
          <w:r w:rsidR="00E8779A">
            <w:t>FI avec stage</w:t>
          </w:r>
          <w:proofErr w:type="gramStart"/>
          <w:r>
            <w:t>).-</w:t>
          </w:r>
          <w:proofErr w:type="gramEnd"/>
          <w:r>
            <w:t xml:space="preserve"> EVALUATION</w:t>
          </w:r>
        </w:p>
      </w:sdtContent>
    </w:sdt>
    <w:p w:rsidR="007402DC" w:rsidRDefault="007402DC">
      <w:pPr>
        <w:rPr>
          <w:sz w:val="20"/>
        </w:rPr>
      </w:pPr>
    </w:p>
    <w:p w:rsidR="008C1E05" w:rsidRDefault="008C1E05">
      <w:pPr>
        <w:rPr>
          <w:sz w:val="20"/>
        </w:rPr>
        <w:sectPr w:rsidR="008C1E05">
          <w:type w:val="continuous"/>
          <w:pgSz w:w="11910" w:h="16840"/>
          <w:pgMar w:top="1332" w:right="1040" w:bottom="2126" w:left="1200" w:header="720" w:footer="720" w:gutter="0"/>
          <w:cols w:space="720"/>
        </w:sectPr>
      </w:pPr>
    </w:p>
    <w:p w:rsidR="007402DC" w:rsidRDefault="007402DC">
      <w:pPr>
        <w:pStyle w:val="Corpsdetexte"/>
        <w:rPr>
          <w:sz w:val="20"/>
        </w:rPr>
      </w:pPr>
    </w:p>
    <w:p w:rsidR="007402DC" w:rsidRDefault="007402DC">
      <w:pPr>
        <w:pStyle w:val="Corpsdetexte"/>
        <w:spacing w:before="5" w:after="1"/>
        <w:rPr>
          <w:sz w:val="28"/>
        </w:rPr>
      </w:pPr>
    </w:p>
    <w:p w:rsidR="007402DC" w:rsidRDefault="009371D0">
      <w:pPr>
        <w:pStyle w:val="Corpsdetexte"/>
        <w:ind w:left="95"/>
        <w:rPr>
          <w:sz w:val="20"/>
        </w:rPr>
      </w:pPr>
      <w:r>
        <w:rPr>
          <w:noProof/>
          <w:sz w:val="20"/>
        </w:rPr>
        <mc:AlternateContent>
          <mc:Choice Requires="wps">
            <w:drawing>
              <wp:inline distT="0" distB="0" distL="0" distR="0">
                <wp:extent cx="5998210" cy="239395"/>
                <wp:effectExtent l="0" t="0" r="0" b="19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793962" w:rsidRDefault="00793962">
                            <w:pPr>
                              <w:spacing w:before="19"/>
                              <w:ind w:left="2657"/>
                              <w:rPr>
                                <w:b/>
                                <w:sz w:val="28"/>
                              </w:rPr>
                            </w:pPr>
                            <w:r>
                              <w:rPr>
                                <w:b/>
                                <w:sz w:val="28"/>
                              </w:rPr>
                              <w:t>I. ORGANISATION GENERALE</w:t>
                            </w:r>
                          </w:p>
                        </w:txbxContent>
                      </wps:txbx>
                      <wps:bodyPr rot="0" vert="horz" wrap="square" lIns="0" tIns="0" rIns="0" bIns="0" anchor="t" anchorCtr="0" upright="1">
                        <a:noAutofit/>
                      </wps:bodyPr>
                    </wps:wsp>
                  </a:graphicData>
                </a:graphic>
              </wp:inline>
            </w:drawing>
          </mc:Choice>
          <mc:Fallback>
            <w:pict>
              <v:shape id="Text Box 6" o:spid="_x0000_s1028" type="#_x0000_t202" style="width:472.3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" fillcolor="silver" strokeweight=".72pt">
                <v:stroke dashstyle="1 1"/>
                <v:path arrowok="t"/>
                <v:textbox inset="0,0,0,0">
                  <w:txbxContent>
                    <w:p w:rsidR="00793962" w:rsidRDefault="00793962">
                      <w:pPr>
                        <w:spacing w:before="19"/>
                        <w:ind w:left="2657"/>
                        <w:rPr>
                          <w:b/>
                          <w:sz w:val="28"/>
                        </w:rPr>
                      </w:pPr>
                      <w:r>
                        <w:rPr>
                          <w:b/>
                          <w:sz w:val="28"/>
                        </w:rPr>
                        <w:t>I. ORGANISATION GENERALE</w:t>
                      </w:r>
                    </w:p>
                  </w:txbxContent>
                </v:textbox>
                <w10:anchorlock/>
              </v:shape>
            </w:pict>
          </mc:Fallback>
        </mc:AlternateContent>
      </w:r>
    </w:p>
    <w:p w:rsidR="007402DC" w:rsidRDefault="007402DC">
      <w:pPr>
        <w:pStyle w:val="Corpsdetexte"/>
        <w:spacing w:before="3"/>
        <w:rPr>
          <w:sz w:val="26"/>
        </w:rPr>
      </w:pPr>
    </w:p>
    <w:p w:rsidR="007402DC" w:rsidRDefault="007114BE">
      <w:pPr>
        <w:pStyle w:val="Titre2"/>
        <w:spacing w:before="0"/>
        <w:ind w:right="322"/>
      </w:pPr>
      <w:bookmarkStart w:id="0" w:name="_TOC_250017"/>
      <w:bookmarkEnd w:id="0"/>
      <w:r>
        <w:t>Article 1 : Coopération</w:t>
      </w:r>
    </w:p>
    <w:p w:rsidR="007402DC" w:rsidRDefault="007114BE">
      <w:pPr>
        <w:spacing w:before="222"/>
        <w:ind w:left="218" w:right="229"/>
        <w:jc w:val="both"/>
        <w:rPr>
          <w:sz w:val="24"/>
        </w:rPr>
      </w:pPr>
      <w:r>
        <w:rPr>
          <w:sz w:val="24"/>
        </w:rPr>
        <w:t xml:space="preserve">La formation scientifique et professionnelle de la Licence professionnelle métiers de l’immobilier : Gestion et développement de patrimoine immobilier est assurée par </w:t>
      </w:r>
      <w:r>
        <w:rPr>
          <w:i/>
          <w:sz w:val="24"/>
        </w:rPr>
        <w:t xml:space="preserve">l’Institut de droit patrimonial et immobilier (IDPI) </w:t>
      </w:r>
      <w:r>
        <w:rPr>
          <w:sz w:val="24"/>
        </w:rPr>
        <w:t>en partenariat avec l’</w:t>
      </w:r>
      <w:r>
        <w:rPr>
          <w:i/>
          <w:sz w:val="24"/>
        </w:rPr>
        <w:t xml:space="preserve">Institut </w:t>
      </w:r>
      <w:r w:rsidR="009371D0">
        <w:rPr>
          <w:i/>
          <w:sz w:val="24"/>
        </w:rPr>
        <w:t xml:space="preserve">national des métiers du </w:t>
      </w:r>
      <w:r>
        <w:rPr>
          <w:i/>
          <w:sz w:val="24"/>
        </w:rPr>
        <w:t>Notariat (IN</w:t>
      </w:r>
      <w:r w:rsidR="009371D0">
        <w:rPr>
          <w:i/>
          <w:sz w:val="24"/>
        </w:rPr>
        <w:t>FN site de Lyon</w:t>
      </w:r>
      <w:r>
        <w:rPr>
          <w:i/>
          <w:sz w:val="24"/>
        </w:rPr>
        <w:t>)</w:t>
      </w:r>
      <w:r w:rsidR="00EB3337">
        <w:rPr>
          <w:i/>
          <w:sz w:val="24"/>
        </w:rPr>
        <w:t xml:space="preserve"> </w:t>
      </w:r>
      <w:r w:rsidR="00EB3337">
        <w:rPr>
          <w:sz w:val="24"/>
        </w:rPr>
        <w:t xml:space="preserve">et </w:t>
      </w:r>
      <w:proofErr w:type="spellStart"/>
      <w:r w:rsidR="00EB3337">
        <w:rPr>
          <w:sz w:val="24"/>
        </w:rPr>
        <w:t>Formasup</w:t>
      </w:r>
      <w:proofErr w:type="spellEnd"/>
      <w:r w:rsidR="00EB3337">
        <w:rPr>
          <w:sz w:val="24"/>
        </w:rPr>
        <w:t xml:space="preserve"> Ain-Rhône-Loire</w:t>
      </w:r>
      <w:r>
        <w:rPr>
          <w:sz w:val="24"/>
        </w:rPr>
        <w:t>.</w:t>
      </w:r>
    </w:p>
    <w:p w:rsidR="007402DC" w:rsidRDefault="007402DC">
      <w:pPr>
        <w:pStyle w:val="Corpsdetexte"/>
        <w:rPr>
          <w:sz w:val="20"/>
        </w:rPr>
      </w:pPr>
    </w:p>
    <w:p w:rsidR="007402DC" w:rsidRDefault="009371D0">
      <w:pPr>
        <w:pStyle w:val="Corpsdetexte"/>
        <w:spacing w:before="1"/>
        <w:rPr>
          <w:sz w:val="22"/>
        </w:rPr>
      </w:pPr>
      <w:r>
        <w:rPr>
          <w:noProof/>
        </w:rPr>
        <mc:AlternateContent>
          <mc:Choice Requires="wps">
            <w:drawing>
              <wp:anchor distT="0" distB="0" distL="0" distR="0" simplePos="0" relativeHeight="487589376" behindDoc="1" locked="0" layoutInCell="1" allowOverlap="1">
                <wp:simplePos x="0" y="0"/>
                <wp:positionH relativeFrom="page">
                  <wp:posOffset>827405</wp:posOffset>
                </wp:positionH>
                <wp:positionV relativeFrom="paragraph">
                  <wp:posOffset>191770</wp:posOffset>
                </wp:positionV>
                <wp:extent cx="5998210" cy="239395"/>
                <wp:effectExtent l="0" t="0" r="0"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793962" w:rsidRDefault="00793962">
                            <w:pPr>
                              <w:spacing w:before="19"/>
                              <w:ind w:left="2977"/>
                              <w:rPr>
                                <w:b/>
                                <w:sz w:val="28"/>
                              </w:rPr>
                            </w:pPr>
                            <w:r>
                              <w:rPr>
                                <w:b/>
                                <w:sz w:val="28"/>
                              </w:rPr>
                              <w:t>II. CONDITIONS D’ACCES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15pt;margin-top:15.1pt;width:472.3pt;height:18.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" fillcolor="silver" strokeweight=".72pt">
                <v:stroke dashstyle="1 1"/>
                <v:path arrowok="t"/>
                <v:textbox inset="0,0,0,0">
                  <w:txbxContent>
                    <w:p w:rsidR="00793962" w:rsidRDefault="00793962">
                      <w:pPr>
                        <w:spacing w:before="19"/>
                        <w:ind w:left="2977"/>
                        <w:rPr>
                          <w:b/>
                          <w:sz w:val="28"/>
                        </w:rPr>
                      </w:pPr>
                      <w:r>
                        <w:rPr>
                          <w:b/>
                          <w:sz w:val="28"/>
                        </w:rPr>
                        <w:t>II. CONDITIONS D’ACCES</w:t>
                      </w:r>
                    </w:p>
                  </w:txbxContent>
                </v:textbox>
                <w10:wrap type="topAndBottom" anchorx="page"/>
              </v:shape>
            </w:pict>
          </mc:Fallback>
        </mc:AlternateContent>
      </w:r>
    </w:p>
    <w:p w:rsidR="007402DC" w:rsidRDefault="007402DC">
      <w:pPr>
        <w:pStyle w:val="Corpsdetexte"/>
        <w:spacing w:before="11"/>
        <w:rPr>
          <w:sz w:val="18"/>
        </w:rPr>
      </w:pPr>
    </w:p>
    <w:p w:rsidR="007402DC" w:rsidRDefault="007402DC">
      <w:pPr>
        <w:rPr>
          <w:sz w:val="18"/>
        </w:rPr>
        <w:sectPr w:rsidR="007402DC">
          <w:pgSz w:w="11910" w:h="16840"/>
          <w:pgMar w:top="1320" w:right="1040" w:bottom="280" w:left="1200" w:header="715" w:footer="0" w:gutter="0"/>
          <w:cols w:space="720"/>
        </w:sectPr>
      </w:pPr>
    </w:p>
    <w:p w:rsidR="007402DC" w:rsidRDefault="007402DC">
      <w:pPr>
        <w:pStyle w:val="Corpsdetexte"/>
        <w:rPr>
          <w:sz w:val="26"/>
        </w:rPr>
      </w:pPr>
    </w:p>
    <w:p w:rsidR="007402DC" w:rsidRDefault="007402DC">
      <w:pPr>
        <w:pStyle w:val="Corpsdetexte"/>
        <w:spacing w:before="5"/>
        <w:rPr>
          <w:sz w:val="29"/>
        </w:rPr>
      </w:pPr>
    </w:p>
    <w:p w:rsidR="007402DC" w:rsidRDefault="007114BE">
      <w:pPr>
        <w:pStyle w:val="Titre3"/>
      </w:pPr>
      <w:bookmarkStart w:id="1" w:name="_TOC_250016"/>
      <w:bookmarkEnd w:id="1"/>
      <w:r>
        <w:t>Point 1 : Niveau requis</w:t>
      </w:r>
    </w:p>
    <w:p w:rsidR="007402DC" w:rsidRPr="00B25B91" w:rsidRDefault="007114BE" w:rsidP="00B25B91">
      <w:pPr>
        <w:spacing w:before="89"/>
        <w:ind w:left="218"/>
        <w:rPr>
          <w:b/>
          <w:i/>
          <w:sz w:val="28"/>
        </w:rPr>
        <w:sectPr w:rsidR="007402DC" w:rsidRPr="00B25B91">
          <w:type w:val="continuous"/>
          <w:pgSz w:w="11910" w:h="16840"/>
          <w:pgMar w:top="1580" w:right="1040" w:bottom="280" w:left="1200" w:header="720" w:footer="720" w:gutter="0"/>
          <w:cols w:num="2" w:space="720" w:equalWidth="0">
            <w:col w:w="2605" w:space="667"/>
            <w:col w:w="6398"/>
          </w:cols>
        </w:sectPr>
      </w:pPr>
      <w:r>
        <w:br w:type="column"/>
      </w:r>
      <w:r>
        <w:rPr>
          <w:b/>
          <w:i/>
          <w:sz w:val="28"/>
        </w:rPr>
        <w:t>Article 2 : Candidatur</w:t>
      </w:r>
      <w:r w:rsidR="008F45E0">
        <w:rPr>
          <w:b/>
          <w:i/>
          <w:sz w:val="28"/>
        </w:rPr>
        <w:t>e</w:t>
      </w:r>
    </w:p>
    <w:p w:rsidR="007402DC" w:rsidRDefault="007114BE">
      <w:pPr>
        <w:pStyle w:val="Corpsdetexte"/>
        <w:spacing w:before="90"/>
        <w:ind w:left="218" w:right="230"/>
        <w:jc w:val="both"/>
      </w:pPr>
      <w:r>
        <w:t>La licence professionnelle métiers de l’immobilier</w:t>
      </w:r>
      <w:r w:rsidR="008F45E0">
        <w:t xml:space="preserve"> </w:t>
      </w:r>
      <w:r>
        <w:t>: Gestion et développement de patrimoine immobilier est accessible à des candidats titulaires d’un BAC+2 et principalement aux titulaires d’une :</w:t>
      </w:r>
    </w:p>
    <w:p w:rsidR="007402DC" w:rsidRDefault="007114BE">
      <w:pPr>
        <w:pStyle w:val="Paragraphedeliste"/>
        <w:numPr>
          <w:ilvl w:val="0"/>
          <w:numId w:val="2"/>
        </w:numPr>
        <w:tabs>
          <w:tab w:val="left" w:pos="939"/>
        </w:tabs>
        <w:spacing w:before="1" w:line="280" w:lineRule="exact"/>
        <w:ind w:hanging="361"/>
        <w:jc w:val="both"/>
        <w:rPr>
          <w:sz w:val="24"/>
        </w:rPr>
      </w:pPr>
      <w:r>
        <w:rPr>
          <w:sz w:val="24"/>
        </w:rPr>
        <w:t>Licence 2 en droit ou en gestion</w:t>
      </w:r>
      <w:r>
        <w:rPr>
          <w:spacing w:val="-1"/>
          <w:sz w:val="24"/>
        </w:rPr>
        <w:t xml:space="preserve"> </w:t>
      </w:r>
      <w:r>
        <w:rPr>
          <w:sz w:val="24"/>
        </w:rPr>
        <w:t>(DEUG)…</w:t>
      </w:r>
    </w:p>
    <w:p w:rsidR="007402DC" w:rsidRDefault="007114BE">
      <w:pPr>
        <w:pStyle w:val="Paragraphedeliste"/>
        <w:numPr>
          <w:ilvl w:val="0"/>
          <w:numId w:val="2"/>
        </w:numPr>
        <w:tabs>
          <w:tab w:val="left" w:pos="939"/>
        </w:tabs>
        <w:spacing w:line="280" w:lineRule="exact"/>
        <w:ind w:hanging="361"/>
        <w:jc w:val="both"/>
        <w:rPr>
          <w:sz w:val="24"/>
        </w:rPr>
      </w:pPr>
      <w:r>
        <w:rPr>
          <w:sz w:val="24"/>
        </w:rPr>
        <w:t>DUT carrières</w:t>
      </w:r>
      <w:r>
        <w:rPr>
          <w:spacing w:val="-2"/>
          <w:sz w:val="24"/>
        </w:rPr>
        <w:t xml:space="preserve"> </w:t>
      </w:r>
      <w:r>
        <w:rPr>
          <w:sz w:val="24"/>
        </w:rPr>
        <w:t>juridiques,</w:t>
      </w:r>
      <w:r w:rsidR="00EB3337">
        <w:rPr>
          <w:sz w:val="24"/>
        </w:rPr>
        <w:t xml:space="preserve"> DUT GEA…</w:t>
      </w:r>
    </w:p>
    <w:p w:rsidR="007402DC" w:rsidRDefault="007114BE">
      <w:pPr>
        <w:pStyle w:val="Paragraphedeliste"/>
        <w:numPr>
          <w:ilvl w:val="0"/>
          <w:numId w:val="2"/>
        </w:numPr>
        <w:tabs>
          <w:tab w:val="left" w:pos="939"/>
        </w:tabs>
        <w:ind w:right="238"/>
        <w:jc w:val="both"/>
        <w:rPr>
          <w:sz w:val="24"/>
        </w:rPr>
      </w:pPr>
      <w:r>
        <w:rPr>
          <w:sz w:val="24"/>
        </w:rPr>
        <w:t xml:space="preserve">BTS Professions immobilières, BTS </w:t>
      </w:r>
      <w:proofErr w:type="spellStart"/>
      <w:r>
        <w:rPr>
          <w:sz w:val="24"/>
        </w:rPr>
        <w:t>Economie</w:t>
      </w:r>
      <w:proofErr w:type="spellEnd"/>
      <w:r>
        <w:rPr>
          <w:sz w:val="24"/>
        </w:rPr>
        <w:t xml:space="preserve"> sociale et familiale et BTS métiers du notariat</w:t>
      </w:r>
      <w:r w:rsidR="00EB3337">
        <w:rPr>
          <w:sz w:val="24"/>
        </w:rPr>
        <w:t>…</w:t>
      </w:r>
    </w:p>
    <w:p w:rsidR="007402DC" w:rsidRDefault="007402DC">
      <w:pPr>
        <w:pStyle w:val="Corpsdetexte"/>
        <w:spacing w:before="7"/>
        <w:rPr>
          <w:sz w:val="23"/>
        </w:rPr>
      </w:pPr>
    </w:p>
    <w:p w:rsidR="007402DC" w:rsidRDefault="007114BE">
      <w:pPr>
        <w:pStyle w:val="Corpsdetexte"/>
        <w:ind w:left="218" w:right="230"/>
        <w:jc w:val="both"/>
      </w:pPr>
      <w:r>
        <w:t xml:space="preserve">Le titulaire d’un autre diplôme de niveau BAC+2 </w:t>
      </w:r>
      <w:proofErr w:type="gramStart"/>
      <w:r>
        <w:t>dépose</w:t>
      </w:r>
      <w:proofErr w:type="gramEnd"/>
      <w:r>
        <w:t xml:space="preserve"> son dossier dans les mêmes conditions que les titulaires des diplômes susmentionnés, en joignant le programme détaillé des enseignements dispensés dans le cadre du diplôme dont il se prévaut. Le dossier fera l’objet d’un examen préalable par le jury de sélection, lequel se prononce sur l’équivalence du diplôme.</w:t>
      </w:r>
    </w:p>
    <w:p w:rsidR="007402DC" w:rsidRDefault="007402DC">
      <w:pPr>
        <w:pStyle w:val="Corpsdetexte"/>
        <w:spacing w:before="1"/>
      </w:pPr>
    </w:p>
    <w:p w:rsidR="007402DC" w:rsidRDefault="007114BE">
      <w:pPr>
        <w:pStyle w:val="Corpsdetexte"/>
        <w:ind w:left="218" w:right="232"/>
        <w:jc w:val="both"/>
      </w:pPr>
      <w:r>
        <w:t xml:space="preserve">La licence peut également être suivie par des personnes exerçant une activité professionnelle dans le secteur de l’immobilier </w:t>
      </w:r>
      <w:r w:rsidR="00EB4033">
        <w:t xml:space="preserve">public, </w:t>
      </w:r>
      <w:r>
        <w:t>social</w:t>
      </w:r>
      <w:r w:rsidR="00EB4033">
        <w:t xml:space="preserve"> ou solidaire, du secteur de la promotion ou du notariat</w:t>
      </w:r>
      <w:r>
        <w:t>, sans condition de diplôme, en cas de validation des acquis professionnels (admis à la suite d’une procédure VAP).</w:t>
      </w:r>
    </w:p>
    <w:p w:rsidR="008F45E0" w:rsidRDefault="008F45E0">
      <w:pPr>
        <w:pStyle w:val="Corpsdetexte"/>
        <w:ind w:left="218" w:right="232"/>
        <w:jc w:val="both"/>
      </w:pPr>
    </w:p>
    <w:p w:rsidR="008F45E0" w:rsidRDefault="008F45E0" w:rsidP="008F45E0">
      <w:pPr>
        <w:pStyle w:val="Corpsdetexte"/>
        <w:ind w:left="218" w:right="232"/>
        <w:jc w:val="both"/>
      </w:pPr>
      <w:r>
        <w:t>La licence professionnelle métiers de l’immobilier : Gestion et développement de patrimoine immobilier peut faire l’objet d’une Validation des Acquis de l’Expérience (VAE).</w:t>
      </w:r>
    </w:p>
    <w:p w:rsidR="008F45E0" w:rsidRDefault="008F45E0">
      <w:pPr>
        <w:pStyle w:val="Corpsdetexte"/>
        <w:ind w:left="218" w:right="232"/>
        <w:jc w:val="both"/>
      </w:pPr>
    </w:p>
    <w:p w:rsidR="007402DC" w:rsidRDefault="007402DC">
      <w:pPr>
        <w:pStyle w:val="Corpsdetexte"/>
        <w:rPr>
          <w:sz w:val="26"/>
        </w:rPr>
      </w:pPr>
    </w:p>
    <w:p w:rsidR="007402DC" w:rsidRDefault="007114BE">
      <w:pPr>
        <w:pStyle w:val="Titre3"/>
        <w:spacing w:before="167"/>
      </w:pPr>
      <w:bookmarkStart w:id="2" w:name="_TOC_250015"/>
      <w:bookmarkEnd w:id="2"/>
      <w:r>
        <w:t>Point 2 : Conditions de recevabilité du dossier de candidature</w:t>
      </w:r>
    </w:p>
    <w:p w:rsidR="007402DC" w:rsidRDefault="007114BE">
      <w:pPr>
        <w:pStyle w:val="Corpsdetexte"/>
        <w:spacing w:before="226"/>
        <w:ind w:left="218" w:right="237"/>
      </w:pPr>
      <w:r>
        <w:t>Les dossiers de candidatures sont à remplir sur la plateforme dédiée de l’IDPI dans le respect des modalités et du calendrier indiqués sur le site.</w:t>
      </w:r>
    </w:p>
    <w:p w:rsidR="007402DC" w:rsidRDefault="007402DC">
      <w:pPr>
        <w:pStyle w:val="Corpsdetexte"/>
      </w:pPr>
    </w:p>
    <w:p w:rsidR="007402DC" w:rsidRDefault="007114BE">
      <w:pPr>
        <w:pStyle w:val="Corpsdetexte"/>
        <w:ind w:left="218"/>
      </w:pPr>
      <w:r>
        <w:t>Tout dossier incomplet, déposé par un autre biais que la plateforme ou déposé sans respect du calendrier est déclaré irrecevable.</w:t>
      </w:r>
    </w:p>
    <w:p w:rsidR="007402DC" w:rsidRDefault="007402DC">
      <w:pPr>
        <w:sectPr w:rsidR="007402DC">
          <w:type w:val="continuous"/>
          <w:pgSz w:w="11910" w:h="16840"/>
          <w:pgMar w:top="1580" w:right="1040" w:bottom="280" w:left="1200" w:header="720" w:footer="720" w:gutter="0"/>
          <w:cols w:space="720"/>
        </w:sectPr>
      </w:pPr>
    </w:p>
    <w:p w:rsidR="007402DC" w:rsidRDefault="007402DC">
      <w:pPr>
        <w:pStyle w:val="Corpsdetexte"/>
        <w:rPr>
          <w:sz w:val="26"/>
        </w:rPr>
      </w:pPr>
    </w:p>
    <w:p w:rsidR="007402DC" w:rsidRDefault="007402DC">
      <w:pPr>
        <w:pStyle w:val="Corpsdetexte"/>
        <w:spacing w:before="4"/>
        <w:rPr>
          <w:sz w:val="29"/>
        </w:rPr>
      </w:pPr>
    </w:p>
    <w:p w:rsidR="007402DC" w:rsidRDefault="007114BE">
      <w:pPr>
        <w:pStyle w:val="Titre3"/>
      </w:pPr>
      <w:r>
        <w:t>Point 1 : Présélection</w:t>
      </w:r>
    </w:p>
    <w:p w:rsidR="007402DC" w:rsidRDefault="007114BE">
      <w:pPr>
        <w:pStyle w:val="Titre2"/>
        <w:spacing w:before="88"/>
        <w:ind w:left="218"/>
        <w:jc w:val="left"/>
      </w:pPr>
      <w:bookmarkStart w:id="3" w:name="_TOC_250014"/>
      <w:r>
        <w:rPr>
          <w:b w:val="0"/>
          <w:i w:val="0"/>
        </w:rPr>
        <w:br w:type="column"/>
      </w:r>
      <w:bookmarkEnd w:id="3"/>
      <w:r>
        <w:t>Article 3 : Sélection</w:t>
      </w:r>
    </w:p>
    <w:p w:rsidR="007402DC" w:rsidRDefault="007402DC">
      <w:pPr>
        <w:sectPr w:rsidR="007402DC">
          <w:pgSz w:w="11910" w:h="16840"/>
          <w:pgMar w:top="1320" w:right="1040" w:bottom="280" w:left="1200" w:header="715" w:footer="0" w:gutter="0"/>
          <w:cols w:num="2" w:space="720" w:equalWidth="0">
            <w:col w:w="2423" w:space="1043"/>
            <w:col w:w="6204"/>
          </w:cols>
        </w:sectPr>
      </w:pPr>
    </w:p>
    <w:p w:rsidR="007402DC" w:rsidRDefault="007402DC">
      <w:pPr>
        <w:pStyle w:val="Corpsdetexte"/>
        <w:spacing w:before="7"/>
        <w:rPr>
          <w:b/>
          <w:i/>
          <w:sz w:val="11"/>
        </w:rPr>
      </w:pPr>
    </w:p>
    <w:p w:rsidR="00FB08E8" w:rsidRDefault="007114BE" w:rsidP="00FB08E8">
      <w:pPr>
        <w:pStyle w:val="Corpsdetexte"/>
        <w:spacing w:before="90"/>
        <w:ind w:left="218" w:right="235"/>
        <w:jc w:val="both"/>
      </w:pPr>
      <w:r>
        <w:t xml:space="preserve">La présélection s’effectue après examen du dossier universitaire des candidats par le responsable du diplôme ou son représentant sur des critères liés à l’excellence du dossier académique (pertinence du diplôme au regard de la spécialité de la licence, notes obtenues…), de sa motivation (projet professionnel en lien avec les débouchés de la licence…). </w:t>
      </w:r>
      <w:r w:rsidR="00FB08E8">
        <w:t>L’expérience professionnelle du candidat dans le secteur de l’immobilier public, social ou encore dans le secteur de la promotion immobilière ou du notariat est appréciée.</w:t>
      </w:r>
    </w:p>
    <w:p w:rsidR="007402DC" w:rsidRDefault="007114BE" w:rsidP="00FB08E8">
      <w:pPr>
        <w:pStyle w:val="Corpsdetexte"/>
        <w:spacing w:before="90"/>
        <w:ind w:left="218" w:right="235"/>
        <w:jc w:val="both"/>
      </w:pPr>
      <w:r>
        <w:t>Les candidats dont la demande n’a pas été retenue sont avisés par courriel au plus tard dans un délai de deux mois à compter du dépôt de leur demande. Le courriel utilisé est celui indiqué dans le dossier de candidature. Le candidat doit donc s’assurer de l’exactitude de l’adresse et doit régulièrement consulter sa messagerie.</w:t>
      </w:r>
    </w:p>
    <w:p w:rsidR="007402DC" w:rsidRDefault="007402DC">
      <w:pPr>
        <w:pStyle w:val="Corpsdetexte"/>
        <w:rPr>
          <w:sz w:val="26"/>
        </w:rPr>
      </w:pPr>
    </w:p>
    <w:p w:rsidR="007402DC" w:rsidRDefault="007114BE">
      <w:pPr>
        <w:pStyle w:val="Titre3"/>
        <w:spacing w:before="213"/>
        <w:jc w:val="both"/>
      </w:pPr>
      <w:bookmarkStart w:id="4" w:name="_TOC_250013"/>
      <w:bookmarkEnd w:id="4"/>
      <w:r>
        <w:t>Point 2 : Sélection</w:t>
      </w:r>
    </w:p>
    <w:p w:rsidR="007402DC" w:rsidRDefault="007114BE">
      <w:pPr>
        <w:pStyle w:val="Corpsdetexte"/>
        <w:spacing w:before="226"/>
        <w:ind w:left="218" w:right="232"/>
        <w:jc w:val="both"/>
      </w:pPr>
      <w:r>
        <w:t>Les candidats présélectionnés sont convoqués pour un entretien devant un jury composé du responsable de la formation ou de son représentant et d’un professionnel de l’immobilier. L’absence de présentation à l’entretien équivaut à un abandon. Le candidat défaillant voit donc sa demande rejetée.</w:t>
      </w:r>
    </w:p>
    <w:p w:rsidR="007402DC" w:rsidRDefault="007402DC">
      <w:pPr>
        <w:pStyle w:val="Corpsdetexte"/>
      </w:pPr>
    </w:p>
    <w:p w:rsidR="008F45E0" w:rsidRDefault="008F45E0" w:rsidP="008F45E0">
      <w:pPr>
        <w:pStyle w:val="Corpsdetexte"/>
        <w:ind w:left="218" w:right="228"/>
        <w:jc w:val="both"/>
      </w:pPr>
      <w:r>
        <w:t>A l’issue des entretiens, le jury se réunit pour délibérer et établir la liste des candidats admis à suivre les enseignements au regard des critères évoqués lors de la pré-sélection et de la qualité de l’entretien, sous réserve de justifier de l’obtention d’un diplôme de Bac+2 ou d’une Validation des acquis de l’expérience. Les candidats sélectionnés en sont informés par courriel.</w:t>
      </w:r>
    </w:p>
    <w:p w:rsidR="007402DC" w:rsidRDefault="007402DC">
      <w:pPr>
        <w:pStyle w:val="Corpsdetexte"/>
      </w:pPr>
    </w:p>
    <w:p w:rsidR="007402DC" w:rsidRDefault="007114BE">
      <w:pPr>
        <w:pStyle w:val="Corpsdetexte"/>
        <w:ind w:left="218" w:right="231"/>
        <w:jc w:val="both"/>
      </w:pPr>
      <w:r>
        <w:t>Les candidats dont la demande a été rejetée en sont informés par courriel au plus tard dans un délai de deux mois à compter du dépôt de leur dossier de candidature.</w:t>
      </w:r>
    </w:p>
    <w:p w:rsidR="007402DC" w:rsidRDefault="007402DC">
      <w:pPr>
        <w:pStyle w:val="Corpsdetexte"/>
      </w:pPr>
    </w:p>
    <w:p w:rsidR="007402DC" w:rsidRDefault="007114BE">
      <w:pPr>
        <w:pStyle w:val="Corpsdetexte"/>
        <w:ind w:left="218" w:right="231"/>
        <w:jc w:val="both"/>
      </w:pPr>
      <w:r>
        <w:t>Le courriel utilisé pour la convocation devant le jury comme pour l’envoi de la décision de ce dernier est celui indiqué dans le dossier. Le candidat doit donc s’assurer de l’exactitude de l’adresse et doit régulièrement consulter sa messagerie.</w:t>
      </w:r>
    </w:p>
    <w:p w:rsidR="007402DC" w:rsidRDefault="007402DC">
      <w:pPr>
        <w:pStyle w:val="Corpsdetexte"/>
        <w:rPr>
          <w:sz w:val="20"/>
        </w:rPr>
      </w:pPr>
    </w:p>
    <w:p w:rsidR="007402DC" w:rsidRDefault="009371D0">
      <w:pPr>
        <w:pStyle w:val="Corpsdetexte"/>
        <w:spacing w:before="2"/>
        <w:rPr>
          <w:sz w:val="22"/>
        </w:rPr>
      </w:pPr>
      <w:r>
        <w:rPr>
          <w:noProof/>
        </w:rPr>
        <mc:AlternateContent>
          <mc:Choice Requires="wps">
            <w:drawing>
              <wp:anchor distT="0" distB="0" distL="0" distR="0" simplePos="0" relativeHeight="487589888" behindDoc="1" locked="0" layoutInCell="1" allowOverlap="1">
                <wp:simplePos x="0" y="0"/>
                <wp:positionH relativeFrom="page">
                  <wp:posOffset>827405</wp:posOffset>
                </wp:positionH>
                <wp:positionV relativeFrom="paragraph">
                  <wp:posOffset>191770</wp:posOffset>
                </wp:positionV>
                <wp:extent cx="5998210" cy="239395"/>
                <wp:effectExtent l="0" t="0" r="0" b="19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793962" w:rsidRDefault="00793962">
                            <w:pPr>
                              <w:spacing w:before="19"/>
                              <w:ind w:left="2268"/>
                              <w:rPr>
                                <w:b/>
                                <w:sz w:val="28"/>
                              </w:rPr>
                            </w:pPr>
                            <w:r>
                              <w:rPr>
                                <w:b/>
                                <w:sz w:val="28"/>
                              </w:rPr>
                              <w:t>III. ORGANISATION PEDAGOGIQUE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65.15pt;margin-top:15.1pt;width:472.3pt;height:18.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" fillcolor="silver" strokeweight=".72pt">
                <v:stroke dashstyle="1 1"/>
                <v:path arrowok="t"/>
                <v:textbox inset="0,0,0,0">
                  <w:txbxContent>
                    <w:p w:rsidR="00793962" w:rsidRDefault="00793962">
                      <w:pPr>
                        <w:spacing w:before="19"/>
                        <w:ind w:left="2268"/>
                        <w:rPr>
                          <w:b/>
                          <w:sz w:val="28"/>
                        </w:rPr>
                      </w:pPr>
                      <w:r>
                        <w:rPr>
                          <w:b/>
                          <w:sz w:val="28"/>
                        </w:rPr>
                        <w:t>III. ORGANISATION PEDAGOGIQUE</w:t>
                      </w:r>
                    </w:p>
                  </w:txbxContent>
                </v:textbox>
                <w10:wrap type="topAndBottom" anchorx="page"/>
              </v:shape>
            </w:pict>
          </mc:Fallback>
        </mc:AlternateContent>
      </w:r>
    </w:p>
    <w:p w:rsidR="007402DC" w:rsidRDefault="007402DC">
      <w:pPr>
        <w:pStyle w:val="Corpsdetexte"/>
        <w:spacing w:before="11"/>
        <w:rPr>
          <w:sz w:val="18"/>
        </w:rPr>
      </w:pPr>
    </w:p>
    <w:p w:rsidR="007402DC" w:rsidRDefault="007114BE">
      <w:pPr>
        <w:pStyle w:val="Titre2"/>
        <w:ind w:left="310" w:right="326"/>
      </w:pPr>
      <w:bookmarkStart w:id="5" w:name="_TOC_250012"/>
      <w:bookmarkEnd w:id="5"/>
      <w:r>
        <w:t>Article 4 : Organisation des enseignements</w:t>
      </w:r>
    </w:p>
    <w:p w:rsidR="008F45E0" w:rsidRDefault="007114BE" w:rsidP="008F45E0">
      <w:pPr>
        <w:pStyle w:val="Titre3"/>
        <w:spacing w:before="236"/>
        <w:jc w:val="both"/>
      </w:pPr>
      <w:bookmarkStart w:id="6" w:name="_TOC_250011"/>
      <w:bookmarkEnd w:id="6"/>
      <w:r>
        <w:t>Point 1 : Organisation générale</w:t>
      </w:r>
    </w:p>
    <w:p w:rsidR="008F45E0" w:rsidRDefault="008F45E0" w:rsidP="008F45E0">
      <w:pPr>
        <w:pStyle w:val="Corpsdetexte"/>
        <w:ind w:left="218" w:right="231"/>
        <w:jc w:val="both"/>
      </w:pPr>
    </w:p>
    <w:p w:rsidR="008F45E0" w:rsidRDefault="008F45E0" w:rsidP="008F45E0">
      <w:pPr>
        <w:pStyle w:val="Corpsdetexte"/>
        <w:ind w:left="218" w:right="231"/>
        <w:jc w:val="both"/>
      </w:pPr>
      <w:r>
        <w:t xml:space="preserve">La licence professionnelle métiers de l’immobilier : Gestion et développement de patrimoine </w:t>
      </w:r>
    </w:p>
    <w:p w:rsidR="008F45E0" w:rsidRDefault="008F45E0" w:rsidP="002910A1">
      <w:pPr>
        <w:pStyle w:val="Corpsdetexte"/>
        <w:ind w:left="218" w:right="231"/>
        <w:jc w:val="both"/>
      </w:pPr>
      <w:r>
        <w:t xml:space="preserve">immobilier est organisée selon le système des crédits européens (ECTS), au besoin désignés ci-après par les lettres CR. </w:t>
      </w:r>
    </w:p>
    <w:p w:rsidR="008F45E0" w:rsidRDefault="008F45E0" w:rsidP="008F45E0">
      <w:pPr>
        <w:pStyle w:val="Corpsdetexte"/>
        <w:ind w:left="218" w:right="231"/>
        <w:jc w:val="both"/>
      </w:pPr>
    </w:p>
    <w:p w:rsidR="008F45E0" w:rsidRDefault="008F45E0" w:rsidP="00FE473E">
      <w:pPr>
        <w:pStyle w:val="Corpsdetexte"/>
        <w:ind w:left="218" w:right="231"/>
        <w:jc w:val="both"/>
        <w:sectPr w:rsidR="008F45E0">
          <w:type w:val="continuous"/>
          <w:pgSz w:w="11910" w:h="16840"/>
          <w:pgMar w:top="1580" w:right="1040" w:bottom="280" w:left="1200" w:header="720" w:footer="720" w:gutter="0"/>
          <w:cols w:space="720"/>
        </w:sectPr>
      </w:pPr>
      <w:r>
        <w:t>La licence professionnelle métiers d</w:t>
      </w:r>
      <w:r w:rsidR="00FB08E8">
        <w:t>e l’immobilier : Gestion et développement de patrimoine immobilier</w:t>
      </w:r>
      <w:r>
        <w:t>, Parcours</w:t>
      </w:r>
      <w:r w:rsidR="002910A1">
        <w:t xml:space="preserve"> </w:t>
      </w:r>
      <w:r>
        <w:t xml:space="preserve">Formation initiale avec stage, se déroule sur deux semestres de 30 crédits chacun et comporte </w:t>
      </w:r>
      <w:r w:rsidR="002910A1">
        <w:t>4</w:t>
      </w:r>
      <w:r w:rsidR="00FE473E">
        <w:t>5</w:t>
      </w:r>
      <w:r w:rsidR="002910A1">
        <w:t>6</w:t>
      </w:r>
      <w:r>
        <w:t xml:space="preserve"> heures d’enseignement.</w:t>
      </w:r>
    </w:p>
    <w:p w:rsidR="00BC651F" w:rsidRDefault="00BC651F" w:rsidP="00BC651F">
      <w:pPr>
        <w:pStyle w:val="Corpsdetexte"/>
        <w:spacing w:before="5"/>
      </w:pPr>
    </w:p>
    <w:p w:rsidR="00BC651F" w:rsidRDefault="00BC651F" w:rsidP="00BC651F">
      <w:pPr>
        <w:pStyle w:val="Corpsdetexte"/>
        <w:spacing w:before="5"/>
        <w:rPr>
          <w:sz w:val="22"/>
        </w:rPr>
      </w:pPr>
    </w:p>
    <w:p w:rsidR="00BC651F" w:rsidRDefault="00BC651F" w:rsidP="00BC651F">
      <w:pPr>
        <w:pStyle w:val="Titre3"/>
        <w:spacing w:before="1"/>
      </w:pPr>
      <w:r>
        <w:t>Point 2 : Répartition des enseignements</w:t>
      </w:r>
    </w:p>
    <w:p w:rsidR="00BC651F" w:rsidRDefault="00BC651F" w:rsidP="00BC651F">
      <w:pPr>
        <w:pStyle w:val="Corpsdetexte"/>
        <w:spacing w:before="1"/>
        <w:ind w:left="218"/>
        <w:jc w:val="both"/>
        <w:rPr>
          <w:color w:val="000000" w:themeColor="text1"/>
        </w:rPr>
      </w:pPr>
    </w:p>
    <w:p w:rsidR="00BC651F" w:rsidRPr="00F867EA" w:rsidRDefault="00BC651F" w:rsidP="00BC651F">
      <w:pPr>
        <w:pStyle w:val="Corpsdetexte"/>
        <w:spacing w:before="1"/>
        <w:ind w:left="218"/>
        <w:jc w:val="both"/>
        <w:rPr>
          <w:color w:val="000000" w:themeColor="text1"/>
        </w:rPr>
      </w:pPr>
      <w:r w:rsidRPr="004222C9">
        <w:rPr>
          <w:color w:val="000000" w:themeColor="text1"/>
        </w:rPr>
        <w:t xml:space="preserve">La licence </w:t>
      </w:r>
      <w:r>
        <w:rPr>
          <w:color w:val="000000" w:themeColor="text1"/>
        </w:rPr>
        <w:t>professionnelle métiers d</w:t>
      </w:r>
      <w:r w:rsidR="00A86411">
        <w:rPr>
          <w:color w:val="000000" w:themeColor="text1"/>
        </w:rPr>
        <w:t>e l’immobilier : Gestion et développement de patrimoine immobilier</w:t>
      </w:r>
      <w:r>
        <w:rPr>
          <w:color w:val="000000" w:themeColor="text1"/>
        </w:rPr>
        <w:t xml:space="preserve"> </w:t>
      </w:r>
      <w:r w:rsidRPr="004222C9">
        <w:rPr>
          <w:color w:val="000000" w:themeColor="text1"/>
        </w:rPr>
        <w:t xml:space="preserve">est organisée en </w:t>
      </w:r>
      <w:r w:rsidR="00C1428E">
        <w:rPr>
          <w:color w:val="000000" w:themeColor="text1"/>
        </w:rPr>
        <w:t>onze</w:t>
      </w:r>
      <w:r w:rsidRPr="004222C9">
        <w:rPr>
          <w:color w:val="000000" w:themeColor="text1"/>
        </w:rPr>
        <w:t xml:space="preserve"> blocs de compétences :</w:t>
      </w:r>
    </w:p>
    <w:p w:rsidR="00BC651F" w:rsidRPr="002B6FFA" w:rsidRDefault="00BC651F" w:rsidP="00BC651F">
      <w:pPr>
        <w:pStyle w:val="Corpsdetexte"/>
        <w:ind w:left="218" w:right="275"/>
        <w:jc w:val="both"/>
        <w:rPr>
          <w:b/>
        </w:rPr>
      </w:pPr>
      <w:r w:rsidRPr="002B6FFA">
        <w:rPr>
          <w:b/>
        </w:rPr>
        <w:t>BLOC DE COMPETENCES 1</w:t>
      </w:r>
    </w:p>
    <w:p w:rsidR="00BC651F" w:rsidRDefault="00BC651F" w:rsidP="00BC651F">
      <w:pPr>
        <w:pStyle w:val="Corpsdetexte"/>
        <w:ind w:left="218" w:right="275"/>
        <w:jc w:val="both"/>
      </w:pPr>
      <w:r>
        <w:t>RNCP29783BC01 – Usages numériques</w:t>
      </w:r>
    </w:p>
    <w:p w:rsidR="00BC651F" w:rsidRPr="002B6FFA" w:rsidRDefault="00BC651F" w:rsidP="00BC651F">
      <w:pPr>
        <w:pStyle w:val="Corpsdetexte"/>
        <w:ind w:left="218" w:right="275"/>
        <w:jc w:val="both"/>
        <w:rPr>
          <w:b/>
        </w:rPr>
      </w:pPr>
      <w:r w:rsidRPr="002B6FFA">
        <w:rPr>
          <w:b/>
        </w:rPr>
        <w:t xml:space="preserve">BLOC DE COMPETENCES </w:t>
      </w:r>
      <w:r>
        <w:rPr>
          <w:b/>
        </w:rPr>
        <w:t>2</w:t>
      </w:r>
    </w:p>
    <w:p w:rsidR="00BC651F" w:rsidRDefault="00BC651F" w:rsidP="00BC651F">
      <w:pPr>
        <w:pStyle w:val="Corpsdetexte"/>
        <w:ind w:left="218" w:right="275"/>
        <w:jc w:val="both"/>
      </w:pPr>
      <w:r>
        <w:t>RNCP</w:t>
      </w:r>
      <w:r w:rsidR="00C1428E">
        <w:t>29783</w:t>
      </w:r>
      <w:r>
        <w:t>BC02 – Exploitation de données à des fins d’analyse</w:t>
      </w:r>
    </w:p>
    <w:p w:rsidR="00BC651F" w:rsidRPr="002B6FFA" w:rsidRDefault="00BC651F" w:rsidP="00BC651F">
      <w:pPr>
        <w:pStyle w:val="Corpsdetexte"/>
        <w:ind w:left="218" w:right="275"/>
        <w:jc w:val="both"/>
        <w:rPr>
          <w:b/>
        </w:rPr>
      </w:pPr>
      <w:r w:rsidRPr="002B6FFA">
        <w:rPr>
          <w:b/>
        </w:rPr>
        <w:t xml:space="preserve">BLOC DE COMPETENCES </w:t>
      </w:r>
      <w:r>
        <w:rPr>
          <w:b/>
        </w:rPr>
        <w:t>3</w:t>
      </w:r>
    </w:p>
    <w:p w:rsidR="00BC651F" w:rsidRDefault="00C1428E" w:rsidP="00BC651F">
      <w:pPr>
        <w:pStyle w:val="Corpsdetexte"/>
        <w:ind w:left="218" w:right="275"/>
        <w:jc w:val="both"/>
      </w:pPr>
      <w:r>
        <w:t>RNCP29783BC03</w:t>
      </w:r>
      <w:r w:rsidR="00BC651F">
        <w:t xml:space="preserve"> – Expression et communication écrites et orales</w:t>
      </w:r>
    </w:p>
    <w:p w:rsidR="00BC651F" w:rsidRPr="002B6FFA" w:rsidRDefault="00BC651F" w:rsidP="00BC651F">
      <w:pPr>
        <w:pStyle w:val="Corpsdetexte"/>
        <w:ind w:left="218" w:right="275"/>
        <w:jc w:val="both"/>
        <w:rPr>
          <w:b/>
        </w:rPr>
      </w:pPr>
      <w:r w:rsidRPr="002B6FFA">
        <w:rPr>
          <w:b/>
        </w:rPr>
        <w:t xml:space="preserve">BLOC DE COMPETENCES </w:t>
      </w:r>
      <w:r>
        <w:rPr>
          <w:b/>
        </w:rPr>
        <w:t>4</w:t>
      </w:r>
    </w:p>
    <w:p w:rsidR="00BC651F" w:rsidRDefault="00C1428E" w:rsidP="00BC651F">
      <w:pPr>
        <w:pStyle w:val="Corpsdetexte"/>
        <w:ind w:left="218" w:right="275"/>
        <w:jc w:val="both"/>
      </w:pPr>
      <w:r>
        <w:t>RNCP29783BC04</w:t>
      </w:r>
      <w:r w:rsidR="00BC651F">
        <w:t xml:space="preserve"> – Positionnement vis-à-vis d’un champ professionnel</w:t>
      </w:r>
    </w:p>
    <w:p w:rsidR="00BC651F" w:rsidRPr="002B6FFA" w:rsidRDefault="00BC651F" w:rsidP="00BC651F">
      <w:pPr>
        <w:pStyle w:val="Corpsdetexte"/>
        <w:ind w:left="218" w:right="275"/>
        <w:jc w:val="both"/>
        <w:rPr>
          <w:b/>
        </w:rPr>
      </w:pPr>
      <w:r w:rsidRPr="002B6FFA">
        <w:rPr>
          <w:b/>
        </w:rPr>
        <w:t xml:space="preserve">BLOC DE COMPETENCES </w:t>
      </w:r>
      <w:r>
        <w:rPr>
          <w:b/>
        </w:rPr>
        <w:t>5</w:t>
      </w:r>
    </w:p>
    <w:p w:rsidR="00BC651F" w:rsidRDefault="00C1428E" w:rsidP="00BC651F">
      <w:pPr>
        <w:pStyle w:val="Corpsdetexte"/>
        <w:ind w:left="218" w:right="275"/>
        <w:jc w:val="both"/>
      </w:pPr>
      <w:r>
        <w:t>RNCP29783BC05</w:t>
      </w:r>
      <w:r w:rsidR="00BC651F">
        <w:t xml:space="preserve"> – Action en responsabilité au sein d’une organisation professionnelle</w:t>
      </w:r>
    </w:p>
    <w:p w:rsidR="00BC651F" w:rsidRPr="002B6FFA" w:rsidRDefault="00BC651F" w:rsidP="00BC651F">
      <w:pPr>
        <w:pStyle w:val="Corpsdetexte"/>
        <w:ind w:left="218" w:right="275"/>
        <w:jc w:val="both"/>
        <w:rPr>
          <w:b/>
        </w:rPr>
      </w:pPr>
      <w:r w:rsidRPr="002B6FFA">
        <w:rPr>
          <w:b/>
        </w:rPr>
        <w:t xml:space="preserve">BLOC DE COMPETENCES </w:t>
      </w:r>
      <w:r>
        <w:rPr>
          <w:b/>
        </w:rPr>
        <w:t>6</w:t>
      </w:r>
    </w:p>
    <w:p w:rsidR="00C1428E" w:rsidRDefault="00C1428E" w:rsidP="00BC651F">
      <w:pPr>
        <w:pStyle w:val="Corpsdetexte"/>
        <w:ind w:left="218" w:right="275"/>
        <w:jc w:val="both"/>
      </w:pPr>
      <w:r>
        <w:t>RNCP29783BC06</w:t>
      </w:r>
      <w:r w:rsidR="00BC651F">
        <w:t xml:space="preserve"> –</w:t>
      </w:r>
      <w:r>
        <w:t xml:space="preserve"> Réalisation d’un diagnostic et/ou d’un audit pour apporter des conseils</w:t>
      </w:r>
    </w:p>
    <w:p w:rsidR="00BC651F" w:rsidRPr="002B6FFA" w:rsidRDefault="00BC651F" w:rsidP="00BC651F">
      <w:pPr>
        <w:pStyle w:val="Corpsdetexte"/>
        <w:ind w:left="218" w:right="275"/>
        <w:jc w:val="both"/>
        <w:rPr>
          <w:b/>
        </w:rPr>
      </w:pPr>
      <w:r w:rsidRPr="002B6FFA">
        <w:rPr>
          <w:b/>
        </w:rPr>
        <w:t xml:space="preserve">BLOC DE COMPETENCES </w:t>
      </w:r>
      <w:r>
        <w:rPr>
          <w:b/>
        </w:rPr>
        <w:t>7</w:t>
      </w:r>
    </w:p>
    <w:p w:rsidR="00BC651F" w:rsidRDefault="00C1428E" w:rsidP="00BC651F">
      <w:pPr>
        <w:pStyle w:val="Corpsdetexte"/>
        <w:ind w:left="218" w:right="275"/>
        <w:jc w:val="both"/>
      </w:pPr>
      <w:r>
        <w:t>RNCP29783BC07</w:t>
      </w:r>
      <w:r w:rsidR="00BC651F">
        <w:t xml:space="preserve"> – Application de</w:t>
      </w:r>
      <w:r>
        <w:t xml:space="preserve"> la règlementation du secteur </w:t>
      </w:r>
      <w:r w:rsidR="002F087B">
        <w:t>en matière de : qualité, hygiène et environnement</w:t>
      </w:r>
    </w:p>
    <w:p w:rsidR="00BC651F" w:rsidRPr="002B6FFA" w:rsidRDefault="00BC651F" w:rsidP="00BC651F">
      <w:pPr>
        <w:pStyle w:val="Corpsdetexte"/>
        <w:ind w:left="218" w:right="275"/>
        <w:jc w:val="both"/>
        <w:rPr>
          <w:b/>
        </w:rPr>
      </w:pPr>
      <w:r w:rsidRPr="002B6FFA">
        <w:rPr>
          <w:b/>
        </w:rPr>
        <w:t xml:space="preserve">BLOC DE COMPETENCES </w:t>
      </w:r>
      <w:r>
        <w:rPr>
          <w:b/>
        </w:rPr>
        <w:t>8</w:t>
      </w:r>
    </w:p>
    <w:p w:rsidR="002F087B" w:rsidRDefault="00C1428E" w:rsidP="00BC651F">
      <w:pPr>
        <w:pStyle w:val="Corpsdetexte"/>
        <w:ind w:left="218" w:right="275"/>
        <w:jc w:val="both"/>
      </w:pPr>
      <w:r>
        <w:t>RNCP29783BC08</w:t>
      </w:r>
      <w:r w:rsidR="00BC651F">
        <w:t xml:space="preserve"> – Mise en œuvre de</w:t>
      </w:r>
      <w:r w:rsidR="002F087B">
        <w:t xml:space="preserve"> </w:t>
      </w:r>
      <w:r w:rsidR="00BC651F">
        <w:t>s</w:t>
      </w:r>
      <w:r w:rsidR="002F087B">
        <w:t>tratégies marketing et commercialisation</w:t>
      </w:r>
      <w:r w:rsidR="00BC651F">
        <w:t xml:space="preserve"> </w:t>
      </w:r>
    </w:p>
    <w:p w:rsidR="00C1428E" w:rsidRDefault="00C1428E" w:rsidP="00C1428E">
      <w:pPr>
        <w:pStyle w:val="Corpsdetexte"/>
        <w:ind w:left="218" w:right="275"/>
        <w:jc w:val="both"/>
        <w:rPr>
          <w:b/>
        </w:rPr>
      </w:pPr>
      <w:r w:rsidRPr="002B6FFA">
        <w:rPr>
          <w:b/>
        </w:rPr>
        <w:t xml:space="preserve">BLOC DE COMPETENCES </w:t>
      </w:r>
      <w:r>
        <w:rPr>
          <w:b/>
        </w:rPr>
        <w:t>9</w:t>
      </w:r>
    </w:p>
    <w:p w:rsidR="00C1428E" w:rsidRDefault="00C1428E" w:rsidP="00C1428E">
      <w:pPr>
        <w:pStyle w:val="Corpsdetexte"/>
        <w:ind w:left="218" w:right="275"/>
        <w:jc w:val="both"/>
      </w:pPr>
      <w:r>
        <w:t>RNCP29783BC09 –</w:t>
      </w:r>
      <w:r w:rsidR="002F087B">
        <w:t xml:space="preserve"> Commercialisation et conseil en transaction immobilière</w:t>
      </w:r>
    </w:p>
    <w:p w:rsidR="00C1428E" w:rsidRDefault="00C1428E" w:rsidP="00C1428E">
      <w:pPr>
        <w:pStyle w:val="Corpsdetexte"/>
        <w:ind w:left="218" w:right="275"/>
        <w:jc w:val="both"/>
        <w:rPr>
          <w:b/>
        </w:rPr>
      </w:pPr>
      <w:r w:rsidRPr="002B6FFA">
        <w:rPr>
          <w:b/>
        </w:rPr>
        <w:t xml:space="preserve">BLOC DE COMPETENCES </w:t>
      </w:r>
      <w:r>
        <w:rPr>
          <w:b/>
        </w:rPr>
        <w:t>10</w:t>
      </w:r>
    </w:p>
    <w:p w:rsidR="00C1428E" w:rsidRDefault="00C1428E" w:rsidP="00C1428E">
      <w:pPr>
        <w:pStyle w:val="Corpsdetexte"/>
        <w:ind w:left="218" w:right="275"/>
        <w:jc w:val="both"/>
        <w:rPr>
          <w:b/>
        </w:rPr>
      </w:pPr>
      <w:r>
        <w:t>RNCP29783BC10 –</w:t>
      </w:r>
      <w:r w:rsidR="002F087B">
        <w:t xml:space="preserve"> Gestion de biens / portefeuilles immobiliers</w:t>
      </w:r>
    </w:p>
    <w:p w:rsidR="00C1428E" w:rsidRPr="002B6FFA" w:rsidRDefault="00C1428E" w:rsidP="00C1428E">
      <w:pPr>
        <w:pStyle w:val="Corpsdetexte"/>
        <w:ind w:left="218" w:right="275"/>
        <w:jc w:val="both"/>
        <w:rPr>
          <w:b/>
        </w:rPr>
      </w:pPr>
      <w:r w:rsidRPr="002B6FFA">
        <w:rPr>
          <w:b/>
        </w:rPr>
        <w:t xml:space="preserve">BLOC DE COMPETENCES </w:t>
      </w:r>
      <w:r>
        <w:rPr>
          <w:b/>
        </w:rPr>
        <w:t>11</w:t>
      </w:r>
    </w:p>
    <w:p w:rsidR="00C1428E" w:rsidRPr="002B6FFA" w:rsidRDefault="00C1428E" w:rsidP="00C1428E">
      <w:pPr>
        <w:pStyle w:val="Corpsdetexte"/>
        <w:ind w:left="218" w:right="275"/>
        <w:jc w:val="both"/>
        <w:rPr>
          <w:b/>
        </w:rPr>
      </w:pPr>
      <w:r>
        <w:t>RNCP29783BC11 –</w:t>
      </w:r>
      <w:r w:rsidR="002F087B">
        <w:t xml:space="preserve"> Activité de veille</w:t>
      </w:r>
    </w:p>
    <w:p w:rsidR="00C1428E" w:rsidRDefault="00C1428E" w:rsidP="003F0ADD">
      <w:pPr>
        <w:pStyle w:val="Corpsdetexte"/>
        <w:ind w:right="275"/>
        <w:jc w:val="both"/>
      </w:pPr>
    </w:p>
    <w:p w:rsidR="00BC651F" w:rsidRDefault="00BC651F" w:rsidP="002F087B">
      <w:pPr>
        <w:pStyle w:val="Corpsdetexte"/>
        <w:spacing w:before="1"/>
        <w:ind w:left="218" w:right="232"/>
        <w:jc w:val="both"/>
      </w:pPr>
      <w:r>
        <w:t>Chaque bloc de compétences est défini conformément à l’annexe 1 au présent règlement et se décompose en unités de compétences fixées conformément à l’annexe 2 au présent règlement.</w:t>
      </w:r>
    </w:p>
    <w:p w:rsidR="00BC651F" w:rsidRDefault="00BC651F" w:rsidP="00BC651F">
      <w:pPr>
        <w:pStyle w:val="Corpsdetexte"/>
        <w:jc w:val="both"/>
      </w:pPr>
    </w:p>
    <w:p w:rsidR="00BC651F" w:rsidRDefault="00BC651F" w:rsidP="00BC651F">
      <w:pPr>
        <w:pStyle w:val="Corpsdetexte"/>
        <w:ind w:left="218"/>
        <w:jc w:val="both"/>
      </w:pPr>
      <w:r>
        <w:t xml:space="preserve">Plus précisément, la licence professionnelle est organisée en </w:t>
      </w:r>
      <w:r w:rsidR="00D259CA">
        <w:t>10</w:t>
      </w:r>
      <w:r>
        <w:t xml:space="preserve"> unités de compétences :</w:t>
      </w:r>
    </w:p>
    <w:p w:rsidR="00D259CA" w:rsidRDefault="00D259CA" w:rsidP="00BC651F">
      <w:pPr>
        <w:pStyle w:val="Paragraphedeliste"/>
        <w:numPr>
          <w:ilvl w:val="0"/>
          <w:numId w:val="4"/>
        </w:numPr>
        <w:tabs>
          <w:tab w:val="left" w:pos="939"/>
        </w:tabs>
        <w:spacing w:before="3" w:line="237" w:lineRule="auto"/>
        <w:ind w:right="278"/>
        <w:jc w:val="both"/>
        <w:rPr>
          <w:sz w:val="24"/>
        </w:rPr>
      </w:pPr>
      <w:r w:rsidRPr="00D259CA">
        <w:rPr>
          <w:sz w:val="24"/>
        </w:rPr>
        <w:t>cinq</w:t>
      </w:r>
      <w:r w:rsidR="00BC651F" w:rsidRPr="00D259CA">
        <w:rPr>
          <w:sz w:val="24"/>
        </w:rPr>
        <w:t xml:space="preserve"> unités pour développer </w:t>
      </w:r>
      <w:r w:rsidRPr="00D259CA">
        <w:rPr>
          <w:sz w:val="24"/>
        </w:rPr>
        <w:t>d</w:t>
      </w:r>
      <w:r w:rsidR="00BC651F" w:rsidRPr="00D259CA">
        <w:rPr>
          <w:sz w:val="24"/>
        </w:rPr>
        <w:t>es compétences théoriques dans les principaux champs d</w:t>
      </w:r>
      <w:r w:rsidRPr="00D259CA">
        <w:rPr>
          <w:sz w:val="24"/>
        </w:rPr>
        <w:t>e la gestion de patrimoine immobilier (UC1, UC2 au semestre 1</w:t>
      </w:r>
      <w:r w:rsidRPr="00D259CA">
        <w:rPr>
          <w:sz w:val="24"/>
          <w:vertAlign w:val="superscript"/>
        </w:rPr>
        <w:t>er</w:t>
      </w:r>
      <w:r w:rsidRPr="00D259CA">
        <w:rPr>
          <w:sz w:val="24"/>
        </w:rPr>
        <w:t xml:space="preserve"> et UC3 optionnel en semestre 2) et du développement de patrimoine immobilier</w:t>
      </w:r>
      <w:r w:rsidR="00BC651F" w:rsidRPr="00D259CA">
        <w:rPr>
          <w:sz w:val="24"/>
        </w:rPr>
        <w:t xml:space="preserve"> </w:t>
      </w:r>
      <w:r>
        <w:rPr>
          <w:sz w:val="24"/>
        </w:rPr>
        <w:t>(UC1, UC2 au semestre 2d et UC3 optionnel en semestre 2),</w:t>
      </w:r>
    </w:p>
    <w:p w:rsidR="00BC651F" w:rsidRPr="00D259CA" w:rsidRDefault="00D259CA" w:rsidP="00BC651F">
      <w:pPr>
        <w:pStyle w:val="Paragraphedeliste"/>
        <w:numPr>
          <w:ilvl w:val="0"/>
          <w:numId w:val="4"/>
        </w:numPr>
        <w:tabs>
          <w:tab w:val="left" w:pos="939"/>
        </w:tabs>
        <w:spacing w:before="3" w:line="237" w:lineRule="auto"/>
        <w:ind w:right="278"/>
        <w:jc w:val="both"/>
        <w:rPr>
          <w:sz w:val="24"/>
        </w:rPr>
      </w:pPr>
      <w:r>
        <w:rPr>
          <w:sz w:val="24"/>
        </w:rPr>
        <w:t>cinq</w:t>
      </w:r>
      <w:r w:rsidR="00BC651F" w:rsidRPr="00D259CA">
        <w:rPr>
          <w:sz w:val="24"/>
        </w:rPr>
        <w:t xml:space="preserve"> unités pour développer des compétences opérationnelles en situation professionnelle réelle ou simulée (UC</w:t>
      </w:r>
      <w:r>
        <w:rPr>
          <w:sz w:val="24"/>
        </w:rPr>
        <w:t xml:space="preserve">3 à </w:t>
      </w:r>
      <w:r w:rsidR="00BC651F" w:rsidRPr="00D259CA">
        <w:rPr>
          <w:sz w:val="24"/>
        </w:rPr>
        <w:t>5</w:t>
      </w:r>
      <w:r>
        <w:rPr>
          <w:sz w:val="24"/>
        </w:rPr>
        <w:t xml:space="preserve"> au semestre 1</w:t>
      </w:r>
      <w:r w:rsidRPr="00D259CA">
        <w:rPr>
          <w:sz w:val="24"/>
          <w:vertAlign w:val="superscript"/>
        </w:rPr>
        <w:t>er</w:t>
      </w:r>
      <w:r w:rsidR="00BC651F" w:rsidRPr="00D259CA">
        <w:rPr>
          <w:sz w:val="24"/>
        </w:rPr>
        <w:t>, UC</w:t>
      </w:r>
      <w:r w:rsidR="003F0ADD">
        <w:rPr>
          <w:sz w:val="24"/>
        </w:rPr>
        <w:t>4 et 5 au semestre 2</w:t>
      </w:r>
      <w:r w:rsidR="00BC651F" w:rsidRPr="00D259CA">
        <w:rPr>
          <w:sz w:val="24"/>
        </w:rPr>
        <w:t>).</w:t>
      </w:r>
    </w:p>
    <w:p w:rsidR="007402DC" w:rsidRDefault="007402DC">
      <w:pPr>
        <w:pStyle w:val="Corpsdetexte"/>
        <w:spacing w:before="5"/>
      </w:pPr>
    </w:p>
    <w:p w:rsidR="007402DC" w:rsidRDefault="007114BE">
      <w:pPr>
        <w:pStyle w:val="Titre3"/>
        <w:spacing w:before="212"/>
        <w:jc w:val="both"/>
      </w:pPr>
      <w:bookmarkStart w:id="7" w:name="_TOC_250010"/>
      <w:bookmarkStart w:id="8" w:name="_TOC_250009"/>
      <w:bookmarkEnd w:id="7"/>
      <w:bookmarkEnd w:id="8"/>
      <w:r>
        <w:t>Point</w:t>
      </w:r>
      <w:r w:rsidR="004D7359">
        <w:t xml:space="preserve"> </w:t>
      </w:r>
      <w:r>
        <w:t>3 : Répartition des points et des crédits</w:t>
      </w:r>
    </w:p>
    <w:p w:rsidR="007402DC" w:rsidRDefault="007114BE">
      <w:pPr>
        <w:pStyle w:val="Corpsdetexte"/>
        <w:spacing w:before="226"/>
        <w:ind w:left="218" w:right="229"/>
        <w:jc w:val="both"/>
      </w:pPr>
      <w:r>
        <w:t>Toutes les matières sont notées sur 20 et sont affectées d’un coefficient correspondant à celui dont est affecté le crédit (Voir Annexe : 1 crédit : coefficient 1, 2 crédits : coefficient 2, 3 crédits : coefficient 3, 4 crédits : coefficient 4, 5 crédits : coefficient</w:t>
      </w:r>
      <w:r>
        <w:rPr>
          <w:spacing w:val="-2"/>
        </w:rPr>
        <w:t xml:space="preserve"> </w:t>
      </w:r>
      <w:r>
        <w:t>5</w:t>
      </w:r>
      <w:r w:rsidR="004D7359">
        <w:t>…</w:t>
      </w:r>
      <w:r>
        <w:t>).</w:t>
      </w:r>
    </w:p>
    <w:p w:rsidR="007402DC" w:rsidRDefault="007402DC">
      <w:pPr>
        <w:pStyle w:val="Corpsdetexte"/>
        <w:spacing w:before="9"/>
        <w:rPr>
          <w:sz w:val="23"/>
        </w:rPr>
      </w:pPr>
    </w:p>
    <w:p w:rsidR="007402DC" w:rsidRDefault="007114BE">
      <w:pPr>
        <w:pStyle w:val="Corpsdetexte"/>
        <w:ind w:left="218" w:right="237"/>
        <w:jc w:val="both"/>
      </w:pPr>
      <w:r>
        <w:t>Lorsque cette note est au moins égale à la moyenne, elle emporte attribution des crédits européens correspondants. Lorsque cette note est inférieure à la moyenne, elle n’emporte pas attribution de crédits européens.</w:t>
      </w:r>
    </w:p>
    <w:p w:rsidR="007402DC" w:rsidRDefault="007402DC">
      <w:pPr>
        <w:pStyle w:val="Corpsdetexte"/>
        <w:rPr>
          <w:sz w:val="20"/>
        </w:rPr>
      </w:pPr>
    </w:p>
    <w:p w:rsidR="004D7359" w:rsidRDefault="004D7359">
      <w:pPr>
        <w:pStyle w:val="Corpsdetexte"/>
        <w:rPr>
          <w:sz w:val="20"/>
        </w:rPr>
      </w:pPr>
    </w:p>
    <w:p w:rsidR="004D7359" w:rsidRDefault="004D7359">
      <w:pPr>
        <w:pStyle w:val="Corpsdetexte"/>
        <w:rPr>
          <w:sz w:val="20"/>
        </w:rPr>
      </w:pPr>
    </w:p>
    <w:p w:rsidR="00E21A50" w:rsidRDefault="00E21A50">
      <w:pPr>
        <w:pStyle w:val="Corpsdetexte"/>
        <w:spacing w:before="1"/>
        <w:rPr>
          <w:sz w:val="22"/>
        </w:rPr>
      </w:pPr>
    </w:p>
    <w:p w:rsidR="007402DC" w:rsidRDefault="009371D0">
      <w:pPr>
        <w:pStyle w:val="Corpsdetexte"/>
        <w:spacing w:before="1"/>
        <w:rPr>
          <w:sz w:val="22"/>
        </w:rPr>
      </w:pPr>
      <w:r>
        <w:rPr>
          <w:noProof/>
        </w:rPr>
        <w:lastRenderedPageBreak/>
        <mc:AlternateContent>
          <mc:Choice Requires="wps">
            <w:drawing>
              <wp:anchor distT="0" distB="0" distL="0" distR="0" simplePos="0" relativeHeight="487590400" behindDoc="1" locked="0" layoutInCell="1" allowOverlap="1">
                <wp:simplePos x="0" y="0"/>
                <wp:positionH relativeFrom="page">
                  <wp:posOffset>827405</wp:posOffset>
                </wp:positionH>
                <wp:positionV relativeFrom="paragraph">
                  <wp:posOffset>191770</wp:posOffset>
                </wp:positionV>
                <wp:extent cx="5998210" cy="239395"/>
                <wp:effectExtent l="0" t="0" r="0" b="19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8210" cy="239395"/>
                        </a:xfrm>
                        <a:prstGeom prst="rect">
                          <a:avLst/>
                        </a:prstGeom>
                        <a:solidFill>
                          <a:srgbClr val="C0C0C0"/>
                        </a:solidFill>
                        <a:ln w="9144">
                          <a:solidFill>
                            <a:srgbClr val="000000"/>
                          </a:solidFill>
                          <a:prstDash val="sysDot"/>
                          <a:miter lim="800000"/>
                          <a:headEnd/>
                          <a:tailEnd/>
                        </a:ln>
                      </wps:spPr>
                      <wps:txbx>
                        <w:txbxContent>
                          <w:p w:rsidR="00793962" w:rsidRDefault="00793962">
                            <w:pPr>
                              <w:spacing w:before="19"/>
                              <w:ind w:left="2864"/>
                              <w:rPr>
                                <w:b/>
                                <w:sz w:val="28"/>
                              </w:rPr>
                            </w:pPr>
                            <w:r>
                              <w:rPr>
                                <w:b/>
                                <w:sz w:val="28"/>
                              </w:rPr>
                              <w:t>IV. REGIME DES EXAMENS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65.15pt;margin-top:15.1pt;width:472.3pt;height:18.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" fillcolor="silver" strokeweight=".72pt">
                <v:stroke dashstyle="1 1"/>
                <v:path arrowok="t"/>
                <v:textbox inset="0,0,0,0">
                  <w:txbxContent>
                    <w:p w:rsidR="00793962" w:rsidRDefault="00793962">
                      <w:pPr>
                        <w:spacing w:before="19"/>
                        <w:ind w:left="2864"/>
                        <w:rPr>
                          <w:b/>
                          <w:sz w:val="28"/>
                        </w:rPr>
                      </w:pPr>
                      <w:r>
                        <w:rPr>
                          <w:b/>
                          <w:sz w:val="28"/>
                        </w:rPr>
                        <w:t>IV. REGIME DES EXAMENS</w:t>
                      </w:r>
                    </w:p>
                  </w:txbxContent>
                </v:textbox>
                <w10:wrap type="topAndBottom" anchorx="page"/>
              </v:shape>
            </w:pict>
          </mc:Fallback>
        </mc:AlternateContent>
      </w:r>
    </w:p>
    <w:p w:rsidR="007402DC" w:rsidRDefault="007402DC">
      <w:pPr>
        <w:pStyle w:val="Corpsdetexte"/>
        <w:spacing w:before="10"/>
        <w:rPr>
          <w:sz w:val="18"/>
        </w:rPr>
      </w:pPr>
    </w:p>
    <w:p w:rsidR="007402DC" w:rsidRPr="004D7359" w:rsidRDefault="007114BE">
      <w:pPr>
        <w:pStyle w:val="Titre2"/>
        <w:ind w:right="325"/>
        <w:rPr>
          <w:sz w:val="24"/>
          <w:szCs w:val="24"/>
        </w:rPr>
      </w:pPr>
      <w:bookmarkStart w:id="9" w:name="_TOC_250008"/>
      <w:bookmarkEnd w:id="9"/>
      <w:r w:rsidRPr="004D7359">
        <w:rPr>
          <w:sz w:val="24"/>
          <w:szCs w:val="24"/>
        </w:rPr>
        <w:t>Article 5 : Assiduité</w:t>
      </w:r>
    </w:p>
    <w:p w:rsidR="007402DC" w:rsidRDefault="007402DC">
      <w:pPr>
        <w:pStyle w:val="Corpsdetexte"/>
        <w:spacing w:before="7"/>
        <w:rPr>
          <w:b/>
          <w:i/>
          <w:sz w:val="27"/>
        </w:rPr>
      </w:pPr>
    </w:p>
    <w:p w:rsidR="007402DC" w:rsidRDefault="007114BE">
      <w:pPr>
        <w:pStyle w:val="Corpsdetexte"/>
        <w:spacing w:line="237" w:lineRule="auto"/>
        <w:ind w:left="218" w:right="232"/>
        <w:jc w:val="both"/>
      </w:pPr>
      <w:r>
        <w:t>La présence aux enseignements est obligatoire et contrôlée dans le cadre des cours magistraux et des travaux</w:t>
      </w:r>
      <w:r>
        <w:rPr>
          <w:spacing w:val="1"/>
        </w:rPr>
        <w:t xml:space="preserve"> </w:t>
      </w:r>
      <w:r>
        <w:t>dirigés.</w:t>
      </w:r>
    </w:p>
    <w:p w:rsidR="007402DC" w:rsidRDefault="007402DC">
      <w:pPr>
        <w:pStyle w:val="Corpsdetexte"/>
        <w:spacing w:before="2"/>
      </w:pPr>
    </w:p>
    <w:p w:rsidR="004D7359" w:rsidRDefault="004D7359" w:rsidP="004D7359">
      <w:pPr>
        <w:pStyle w:val="Titre2"/>
        <w:spacing w:before="0"/>
        <w:ind w:left="533"/>
        <w:rPr>
          <w:sz w:val="24"/>
          <w:szCs w:val="24"/>
        </w:rPr>
      </w:pPr>
      <w:r w:rsidRPr="00CD2679">
        <w:rPr>
          <w:sz w:val="24"/>
          <w:szCs w:val="24"/>
        </w:rPr>
        <w:t xml:space="preserve">Article 6 : </w:t>
      </w:r>
      <w:r>
        <w:rPr>
          <w:sz w:val="24"/>
          <w:szCs w:val="24"/>
        </w:rPr>
        <w:t>Périodicité</w:t>
      </w:r>
    </w:p>
    <w:p w:rsidR="004D7359" w:rsidRDefault="004D7359" w:rsidP="004D7359">
      <w:pPr>
        <w:pStyle w:val="Titre2"/>
        <w:spacing w:before="0"/>
        <w:ind w:left="533"/>
        <w:rPr>
          <w:sz w:val="24"/>
          <w:szCs w:val="24"/>
        </w:rPr>
      </w:pPr>
    </w:p>
    <w:p w:rsidR="004D7359" w:rsidRDefault="004D7359" w:rsidP="004D7359">
      <w:pPr>
        <w:pStyle w:val="Corpsdetexte"/>
        <w:spacing w:line="249" w:lineRule="auto"/>
        <w:ind w:right="99" w:hanging="5"/>
        <w:jc w:val="both"/>
        <w:rPr>
          <w:color w:val="111111"/>
          <w:w w:val="105"/>
        </w:rPr>
      </w:pPr>
      <w:r w:rsidRPr="00695661">
        <w:rPr>
          <w:color w:val="111111"/>
          <w:w w:val="105"/>
        </w:rPr>
        <w:t xml:space="preserve">Chaque enseignement semestriel n'est dispensé qu'une fois par </w:t>
      </w:r>
      <w:r>
        <w:rPr>
          <w:color w:val="111111"/>
          <w:w w:val="105"/>
        </w:rPr>
        <w:t>an</w:t>
      </w:r>
      <w:r w:rsidRPr="00695661">
        <w:rPr>
          <w:color w:val="111111"/>
          <w:w w:val="105"/>
        </w:rPr>
        <w:t>.</w:t>
      </w:r>
    </w:p>
    <w:p w:rsidR="007402DC" w:rsidRDefault="007402DC">
      <w:pPr>
        <w:pStyle w:val="Corpsdetexte"/>
        <w:rPr>
          <w:sz w:val="20"/>
        </w:rPr>
      </w:pPr>
    </w:p>
    <w:p w:rsidR="007402DC" w:rsidRPr="004D7359" w:rsidRDefault="007114BE">
      <w:pPr>
        <w:pStyle w:val="Titre2"/>
        <w:spacing w:before="226"/>
        <w:ind w:right="324"/>
        <w:rPr>
          <w:sz w:val="24"/>
          <w:szCs w:val="24"/>
        </w:rPr>
      </w:pPr>
      <w:r w:rsidRPr="004D7359">
        <w:rPr>
          <w:sz w:val="24"/>
          <w:szCs w:val="24"/>
        </w:rPr>
        <w:t xml:space="preserve">Article </w:t>
      </w:r>
      <w:r w:rsidR="00481EC0">
        <w:rPr>
          <w:sz w:val="24"/>
          <w:szCs w:val="24"/>
        </w:rPr>
        <w:t>7</w:t>
      </w:r>
      <w:r w:rsidRPr="004D7359">
        <w:rPr>
          <w:sz w:val="24"/>
          <w:szCs w:val="24"/>
        </w:rPr>
        <w:t xml:space="preserve"> : </w:t>
      </w:r>
      <w:proofErr w:type="spellStart"/>
      <w:r w:rsidRPr="004D7359">
        <w:rPr>
          <w:sz w:val="24"/>
          <w:szCs w:val="24"/>
        </w:rPr>
        <w:t>Evaluation</w:t>
      </w:r>
      <w:proofErr w:type="spellEnd"/>
    </w:p>
    <w:p w:rsidR="004D7359" w:rsidRPr="000F330B" w:rsidRDefault="004D7359" w:rsidP="004D7359">
      <w:pPr>
        <w:pStyle w:val="Corpsdetexte"/>
        <w:spacing w:before="222"/>
        <w:ind w:left="218"/>
        <w:jc w:val="both"/>
      </w:pPr>
      <w:r>
        <w:t>L’étudiant est évalué au regard des enseignements dispensés et au regard de son activité professionnelle, lors d</w:t>
      </w:r>
      <w:r w:rsidR="00C1267B">
        <w:t>’un</w:t>
      </w:r>
      <w:r>
        <w:t xml:space="preserve"> </w:t>
      </w:r>
      <w:proofErr w:type="spellStart"/>
      <w:r>
        <w:t>stag</w:t>
      </w:r>
      <w:proofErr w:type="spellEnd"/>
      <w:r>
        <w:t xml:space="preserve"> effectu</w:t>
      </w:r>
      <w:r w:rsidR="00C1267B">
        <w:t>é</w:t>
      </w:r>
      <w:r>
        <w:t xml:space="preserve"> en semestre 6. </w:t>
      </w:r>
    </w:p>
    <w:p w:rsidR="004D7359" w:rsidRDefault="004D7359" w:rsidP="004D7359">
      <w:pPr>
        <w:pStyle w:val="Corpsdetexte"/>
        <w:spacing w:before="222"/>
        <w:ind w:firstLine="218"/>
        <w:jc w:val="both"/>
      </w:pPr>
      <w:r w:rsidRPr="007540CD">
        <w:rPr>
          <w:b/>
        </w:rPr>
        <w:t xml:space="preserve">Point 1 : </w:t>
      </w:r>
      <w:proofErr w:type="spellStart"/>
      <w:r w:rsidRPr="007540CD">
        <w:rPr>
          <w:b/>
        </w:rPr>
        <w:t>Evaluation</w:t>
      </w:r>
      <w:proofErr w:type="spellEnd"/>
      <w:r w:rsidRPr="007540CD">
        <w:rPr>
          <w:b/>
        </w:rPr>
        <w:t xml:space="preserve"> </w:t>
      </w:r>
      <w:r>
        <w:rPr>
          <w:b/>
        </w:rPr>
        <w:t xml:space="preserve">des compétences théoriques </w:t>
      </w:r>
    </w:p>
    <w:p w:rsidR="004D7359" w:rsidRDefault="004D7359" w:rsidP="004D7359">
      <w:pPr>
        <w:pStyle w:val="Corpsdetexte"/>
        <w:spacing w:before="222"/>
        <w:ind w:left="218"/>
        <w:jc w:val="both"/>
      </w:pPr>
      <w:r>
        <w:t>L’évaluation des compétences théoriques de l’étudiant consiste d’une part, en un contrôle continu, et d’autre part, en des examens terminaux.</w:t>
      </w:r>
    </w:p>
    <w:p w:rsidR="007402DC" w:rsidRDefault="007402DC">
      <w:pPr>
        <w:pStyle w:val="Corpsdetexte"/>
        <w:spacing w:before="4"/>
      </w:pPr>
    </w:p>
    <w:p w:rsidR="007402DC" w:rsidRDefault="007114BE">
      <w:pPr>
        <w:pStyle w:val="Titre4"/>
      </w:pPr>
      <w:bookmarkStart w:id="10" w:name="_TOC_250007"/>
      <w:bookmarkEnd w:id="10"/>
      <w:r>
        <w:t>Point 11 : Le contrôle continu</w:t>
      </w:r>
    </w:p>
    <w:p w:rsidR="007402DC" w:rsidRDefault="007402DC">
      <w:pPr>
        <w:pStyle w:val="Corpsdetexte"/>
        <w:spacing w:before="5"/>
        <w:rPr>
          <w:b/>
          <w:i/>
          <w:sz w:val="23"/>
        </w:rPr>
      </w:pPr>
    </w:p>
    <w:p w:rsidR="007402DC" w:rsidRDefault="007114BE" w:rsidP="004D7359">
      <w:pPr>
        <w:pStyle w:val="Corpsdetexte"/>
        <w:ind w:left="218"/>
        <w:jc w:val="both"/>
      </w:pPr>
      <w:r>
        <w:t>Les travaux dirigés donnent lieu à une note de contrôle continu.</w:t>
      </w:r>
    </w:p>
    <w:p w:rsidR="007402DC" w:rsidRDefault="007114BE" w:rsidP="004D7359">
      <w:pPr>
        <w:pStyle w:val="Corpsdetexte"/>
        <w:ind w:left="218"/>
        <w:jc w:val="both"/>
      </w:pPr>
      <w:r>
        <w:t>Le contrôle continu porte au minimum sur deux devoirs, oral ou écrit.</w:t>
      </w:r>
    </w:p>
    <w:p w:rsidR="007402DC" w:rsidRDefault="007114BE">
      <w:pPr>
        <w:pStyle w:val="Corpsdetexte"/>
        <w:spacing w:before="1"/>
        <w:ind w:left="218" w:right="234"/>
        <w:jc w:val="both"/>
      </w:pPr>
      <w:r>
        <w:t>L’ensemble des notes fait l’objet d’une moyenne établie sur 20. Cette note de contrôle continu demeure acquise à l’étudiant, qu’elle soit ou non inférieure à la moyenne.</w:t>
      </w:r>
    </w:p>
    <w:p w:rsidR="007402DC" w:rsidRDefault="007402DC">
      <w:pPr>
        <w:pStyle w:val="Corpsdetexte"/>
        <w:spacing w:before="4"/>
        <w:rPr>
          <w:sz w:val="22"/>
        </w:rPr>
      </w:pPr>
    </w:p>
    <w:p w:rsidR="007402DC" w:rsidRDefault="007114BE">
      <w:pPr>
        <w:pStyle w:val="Titre4"/>
      </w:pPr>
      <w:r>
        <w:t>Point 12 : Les examens terminaux</w:t>
      </w:r>
    </w:p>
    <w:p w:rsidR="007402DC" w:rsidRDefault="007402DC">
      <w:pPr>
        <w:pStyle w:val="Corpsdetexte"/>
        <w:spacing w:before="7"/>
        <w:rPr>
          <w:b/>
          <w:i/>
          <w:sz w:val="23"/>
        </w:rPr>
      </w:pPr>
    </w:p>
    <w:p w:rsidR="004D7359" w:rsidRDefault="004D7359" w:rsidP="004D7359">
      <w:pPr>
        <w:pStyle w:val="Corpsdetexte"/>
        <w:ind w:left="218" w:right="277"/>
        <w:jc w:val="both"/>
      </w:pPr>
      <w:r>
        <w:t>Toutes les compétences théoriques déterminées en annexe 2 du présent règlement et faisant l’objet de crédits européens sont éprouvées par un examen terminal dans les conditions fixées en annexes 2 et 3. Les épreuves se déroulent sur Lyon dans les locaux de l’Université Jean Moulin Lyon 3, à la fin de chaque période de cours. Les étudiants bénéficient d’une semaine de révision avant chaque période d’examen.</w:t>
      </w:r>
    </w:p>
    <w:p w:rsidR="004D7359" w:rsidRDefault="004D7359" w:rsidP="004D7359">
      <w:pPr>
        <w:pStyle w:val="Corpsdetexte"/>
        <w:spacing w:before="10"/>
        <w:rPr>
          <w:sz w:val="23"/>
        </w:rPr>
      </w:pPr>
    </w:p>
    <w:p w:rsidR="004D7359" w:rsidRDefault="004D7359" w:rsidP="004D7359">
      <w:pPr>
        <w:pStyle w:val="Corpsdetexte"/>
        <w:ind w:left="218" w:right="278"/>
        <w:jc w:val="both"/>
      </w:pPr>
      <w:r>
        <w:t>Pour les épreuves écrites, il s’agit d’un écrit d’une heure pour les matières dont le volume horaire est égal ou supérieur à 10h, d’un écrit de deux heures pour les matières dont le volume horaire est égal ou supérieur à 20h et de trois heures pour les matières dont le volume horaire est égal ou supérieur à 30h.</w:t>
      </w:r>
    </w:p>
    <w:p w:rsidR="004D7359" w:rsidRDefault="004D7359" w:rsidP="004D7359">
      <w:pPr>
        <w:pStyle w:val="Corpsdetexte"/>
        <w:ind w:left="218" w:right="275"/>
        <w:jc w:val="both"/>
      </w:pPr>
      <w:r>
        <w:t>Pour les épreuves orales, les modalités sont déterminées par l’enseignant et communiquées à l’alternant au début de chaque période pour les matières concernées. Le cas échéant, l’alternant dispose de 15 minutes de préparation et de 15 minutes d’évaluation.</w:t>
      </w:r>
    </w:p>
    <w:p w:rsidR="004D7359" w:rsidRDefault="004D7359" w:rsidP="004D7359">
      <w:pPr>
        <w:pStyle w:val="Corpsdetexte"/>
      </w:pPr>
    </w:p>
    <w:p w:rsidR="004D7359" w:rsidRDefault="004D7359" w:rsidP="004D7359">
      <w:pPr>
        <w:pStyle w:val="Corpsdetexte"/>
        <w:ind w:left="218" w:right="278"/>
        <w:jc w:val="both"/>
      </w:pPr>
      <w:r>
        <w:t>Les examens terminaux portent sur des épreuves à caractère professionnel permettant l’évaluation des qualités d’analyse de l’étudiant. Les épreuves à partir d’une mise en situation, d’un contrat, d’un dossier… sont</w:t>
      </w:r>
      <w:r>
        <w:rPr>
          <w:spacing w:val="-3"/>
        </w:rPr>
        <w:t xml:space="preserve"> </w:t>
      </w:r>
      <w:r>
        <w:t xml:space="preserve">privilégiées. </w:t>
      </w:r>
    </w:p>
    <w:p w:rsidR="004D7359" w:rsidRDefault="004D7359" w:rsidP="004D7359">
      <w:pPr>
        <w:pStyle w:val="Corpsdetexte"/>
      </w:pPr>
    </w:p>
    <w:p w:rsidR="004D7359" w:rsidRDefault="004D7359" w:rsidP="004D7359">
      <w:pPr>
        <w:pStyle w:val="Corpsdetexte"/>
        <w:ind w:left="218"/>
        <w:jc w:val="both"/>
      </w:pPr>
      <w:r>
        <w:t>Les épreuves écrites se déroulent dans le respect de l’anonymat des copies.</w:t>
      </w:r>
    </w:p>
    <w:p w:rsidR="007402DC" w:rsidRDefault="007402DC">
      <w:pPr>
        <w:jc w:val="both"/>
        <w:sectPr w:rsidR="007402DC">
          <w:pgSz w:w="11910" w:h="16840"/>
          <w:pgMar w:top="1320" w:right="1040" w:bottom="280" w:left="1200" w:header="715" w:footer="0" w:gutter="0"/>
          <w:cols w:space="720"/>
        </w:sectPr>
      </w:pPr>
    </w:p>
    <w:p w:rsidR="007402DC" w:rsidRDefault="007402DC">
      <w:pPr>
        <w:pStyle w:val="Corpsdetexte"/>
        <w:spacing w:before="6"/>
        <w:rPr>
          <w:sz w:val="23"/>
        </w:rPr>
      </w:pPr>
    </w:p>
    <w:p w:rsidR="004D7359" w:rsidRDefault="004D7359" w:rsidP="004D7359">
      <w:pPr>
        <w:pStyle w:val="Titre3"/>
        <w:spacing w:before="1"/>
        <w:jc w:val="both"/>
      </w:pPr>
      <w:r>
        <w:t xml:space="preserve">Point 2 : </w:t>
      </w:r>
      <w:proofErr w:type="spellStart"/>
      <w:r>
        <w:t>Evaluation</w:t>
      </w:r>
      <w:proofErr w:type="spellEnd"/>
      <w:r>
        <w:t xml:space="preserve"> des compétences opérationnelles</w:t>
      </w:r>
    </w:p>
    <w:p w:rsidR="004D7359" w:rsidRDefault="004D7359" w:rsidP="004D7359">
      <w:pPr>
        <w:pStyle w:val="Corpsdetexte"/>
        <w:spacing w:before="6"/>
        <w:rPr>
          <w:b/>
          <w:sz w:val="23"/>
        </w:rPr>
      </w:pPr>
    </w:p>
    <w:p w:rsidR="007402DC" w:rsidRDefault="004D7359" w:rsidP="004D7359">
      <w:pPr>
        <w:pStyle w:val="Corpsdetexte"/>
        <w:spacing w:before="5"/>
        <w:jc w:val="both"/>
      </w:pPr>
      <w:r>
        <w:t>L’évaluation de l’activité professionnelle comprend plusieurs aspects : des mises en situation professionnelle à l’université et des mises en situation réelle à l’occasion d</w:t>
      </w:r>
      <w:r w:rsidR="007B1443">
        <w:t xml:space="preserve">’un </w:t>
      </w:r>
      <w:r>
        <w:t>stage donnant lieu à un rapport-mémoire.</w:t>
      </w:r>
    </w:p>
    <w:p w:rsidR="004D7359" w:rsidRDefault="004D7359" w:rsidP="004D7359">
      <w:pPr>
        <w:pStyle w:val="Corpsdetexte"/>
        <w:spacing w:before="5"/>
      </w:pPr>
    </w:p>
    <w:p w:rsidR="007402DC" w:rsidRDefault="007114BE">
      <w:pPr>
        <w:pStyle w:val="Titre4"/>
      </w:pPr>
      <w:r>
        <w:t xml:space="preserve">Point 21 : </w:t>
      </w:r>
      <w:proofErr w:type="spellStart"/>
      <w:r>
        <w:t>Evaluation</w:t>
      </w:r>
      <w:proofErr w:type="spellEnd"/>
      <w:r>
        <w:t xml:space="preserve"> en entreprise</w:t>
      </w:r>
    </w:p>
    <w:p w:rsidR="007402DC" w:rsidRDefault="007402DC">
      <w:pPr>
        <w:pStyle w:val="Corpsdetexte"/>
        <w:spacing w:before="4"/>
        <w:rPr>
          <w:b/>
          <w:i/>
          <w:sz w:val="23"/>
        </w:rPr>
      </w:pPr>
    </w:p>
    <w:p w:rsidR="007B1443" w:rsidRPr="007D77B3" w:rsidRDefault="007B1443" w:rsidP="007B1443">
      <w:pPr>
        <w:pStyle w:val="Sansinterligne"/>
        <w:ind w:firstLine="218"/>
        <w:rPr>
          <w:i/>
        </w:rPr>
      </w:pPr>
      <w:r w:rsidRPr="007D77B3">
        <w:rPr>
          <w:i/>
        </w:rPr>
        <w:t>Point 21 : Mise en situation à l’Université</w:t>
      </w:r>
    </w:p>
    <w:p w:rsidR="007B1443" w:rsidRDefault="007B1443" w:rsidP="007B1443">
      <w:pPr>
        <w:pStyle w:val="Sansinterligne"/>
        <w:ind w:left="218"/>
        <w:jc w:val="both"/>
      </w:pPr>
      <w:r w:rsidRPr="007D77B3">
        <w:t xml:space="preserve">Les </w:t>
      </w:r>
      <w:r>
        <w:t>unités de mises en situation simulées : au semestre 1er les U</w:t>
      </w:r>
      <w:r w:rsidRPr="007D77B3">
        <w:t xml:space="preserve">C </w:t>
      </w:r>
      <w:r>
        <w:t>4 à</w:t>
      </w:r>
      <w:r w:rsidRPr="007D77B3">
        <w:t xml:space="preserve"> </w:t>
      </w:r>
      <w:r>
        <w:t>5</w:t>
      </w:r>
      <w:r w:rsidRPr="007D77B3">
        <w:t xml:space="preserve"> </w:t>
      </w:r>
      <w:proofErr w:type="gramStart"/>
      <w:r w:rsidRPr="007D77B3">
        <w:t>portant</w:t>
      </w:r>
      <w:proofErr w:type="gramEnd"/>
      <w:r w:rsidRPr="007D77B3">
        <w:t xml:space="preserve"> sur l’usage du numérique</w:t>
      </w:r>
      <w:r>
        <w:t xml:space="preserve"> et</w:t>
      </w:r>
      <w:r w:rsidRPr="007D77B3">
        <w:t xml:space="preserve"> la communication</w:t>
      </w:r>
      <w:r>
        <w:t xml:space="preserve"> </w:t>
      </w:r>
      <w:r w:rsidRPr="007D77B3">
        <w:t>font l’objet d’une évaluation en contrôle continu.</w:t>
      </w:r>
      <w:r>
        <w:t xml:space="preserve"> Le contrôle continu porte au minimum sur deux devoirs, oral ou écrit. L’ensemble des notes de chaque unité fait l’objet d’une moyenne établie sur 20. Cette note de contrôle continu demeure acquise à l’étudiant, qu’elle soit ou non inférieure à la moyenne.</w:t>
      </w:r>
    </w:p>
    <w:p w:rsidR="007B1443" w:rsidRDefault="007B1443" w:rsidP="007B1443">
      <w:pPr>
        <w:pStyle w:val="Sansinterligne"/>
        <w:ind w:left="218"/>
        <w:jc w:val="both"/>
      </w:pPr>
      <w:r>
        <w:t>L’éthique et la responsabilité font l’objet d’un terminal écrit d’1heure ou d’une épreuve orale.</w:t>
      </w:r>
    </w:p>
    <w:p w:rsidR="007B1443" w:rsidRDefault="007B1443" w:rsidP="007B1443">
      <w:pPr>
        <w:pStyle w:val="Titre4"/>
        <w:spacing w:before="213"/>
      </w:pPr>
      <w:r>
        <w:t>Point 22 : Projet personnel et professionnel : Gestion de projets</w:t>
      </w:r>
    </w:p>
    <w:p w:rsidR="007B1443" w:rsidRPr="007D77B3" w:rsidRDefault="007B1443" w:rsidP="007B1443">
      <w:pPr>
        <w:pStyle w:val="Corpsdetexte"/>
        <w:ind w:left="218"/>
        <w:jc w:val="both"/>
      </w:pPr>
      <w:r>
        <w:t>L</w:t>
      </w:r>
      <w:r w:rsidRPr="007D77B3">
        <w:t>’</w:t>
      </w:r>
      <w:r>
        <w:t>étudiant</w:t>
      </w:r>
      <w:r w:rsidRPr="007D77B3">
        <w:t xml:space="preserve"> </w:t>
      </w:r>
      <w:r>
        <w:t>est</w:t>
      </w:r>
      <w:r w:rsidRPr="007D77B3">
        <w:t xml:space="preserve"> évalué à la fin d</w:t>
      </w:r>
      <w:r>
        <w:t>u semestre 1er sur son</w:t>
      </w:r>
      <w:r w:rsidRPr="007D77B3">
        <w:t xml:space="preserve"> projet</w:t>
      </w:r>
      <w:r>
        <w:t xml:space="preserve"> professionnel</w:t>
      </w:r>
      <w:r w:rsidRPr="007D77B3">
        <w:t xml:space="preserve"> individuel</w:t>
      </w:r>
      <w:r>
        <w:t xml:space="preserve"> (positionnement sur le marché de l’emploi, présentation de candidature par un cv-compétences et lettre de motivation, simulation de </w:t>
      </w:r>
      <w:r w:rsidRPr="00FC25AA">
        <w:rPr>
          <w:i/>
        </w:rPr>
        <w:t xml:space="preserve">job </w:t>
      </w:r>
      <w:proofErr w:type="spellStart"/>
      <w:r w:rsidRPr="00FC25AA">
        <w:rPr>
          <w:i/>
        </w:rPr>
        <w:t>dating</w:t>
      </w:r>
      <w:proofErr w:type="spellEnd"/>
      <w:r>
        <w:t xml:space="preserve"> avec un entretien de recrutement avec des professionnels du secteur)</w:t>
      </w:r>
      <w:r w:rsidRPr="007D77B3">
        <w:t>. L</w:t>
      </w:r>
      <w:r>
        <w:t>a</w:t>
      </w:r>
      <w:r w:rsidRPr="007D77B3">
        <w:t xml:space="preserve"> note demeure acquise à l’</w:t>
      </w:r>
      <w:r>
        <w:t>étudiant</w:t>
      </w:r>
      <w:r w:rsidRPr="007D77B3">
        <w:t>, qu’ell</w:t>
      </w:r>
      <w:r>
        <w:t>e</w:t>
      </w:r>
      <w:r w:rsidRPr="007D77B3">
        <w:t xml:space="preserve"> soit ou non inférieure à la moyenne.</w:t>
      </w:r>
    </w:p>
    <w:p w:rsidR="007B1443" w:rsidRDefault="007B1443" w:rsidP="007B1443">
      <w:pPr>
        <w:pStyle w:val="Titre4"/>
        <w:spacing w:before="213"/>
      </w:pPr>
      <w:r>
        <w:t xml:space="preserve">Point 23 : </w:t>
      </w:r>
      <w:proofErr w:type="spellStart"/>
      <w:r>
        <w:t>Evaluation</w:t>
      </w:r>
      <w:proofErr w:type="spellEnd"/>
      <w:r>
        <w:t xml:space="preserve"> en entreprise</w:t>
      </w:r>
    </w:p>
    <w:p w:rsidR="007B1443" w:rsidRDefault="007B1443" w:rsidP="007B1443">
      <w:pPr>
        <w:pStyle w:val="Corpsdetexte"/>
        <w:ind w:left="218" w:right="274"/>
        <w:jc w:val="both"/>
      </w:pPr>
      <w:r>
        <w:t xml:space="preserve">Le tuteur entreprise procède à l’évaluation de l’étudiant relativement au stage. </w:t>
      </w:r>
    </w:p>
    <w:p w:rsidR="007B1443" w:rsidRDefault="007B1443" w:rsidP="007B1443">
      <w:pPr>
        <w:pStyle w:val="Corpsdetexte"/>
        <w:ind w:left="218" w:right="274"/>
        <w:jc w:val="both"/>
      </w:pPr>
      <w:r>
        <w:t>Le tuteur entreprise remplit une grille qui lui est communiquée par l’IDPI et procède à une notation de l’activité déployée par l’étudiant pendant la période retenue.</w:t>
      </w:r>
    </w:p>
    <w:p w:rsidR="007B1443" w:rsidRDefault="007B1443" w:rsidP="007B1443">
      <w:pPr>
        <w:pStyle w:val="Corpsdetexte"/>
        <w:spacing w:before="5"/>
      </w:pPr>
    </w:p>
    <w:p w:rsidR="007B1443" w:rsidRDefault="007B1443" w:rsidP="007B1443">
      <w:pPr>
        <w:pStyle w:val="Titre4"/>
      </w:pPr>
      <w:r>
        <w:t xml:space="preserve">Point 24 : Le rapport-mémoire : Projet </w:t>
      </w:r>
      <w:proofErr w:type="spellStart"/>
      <w:r>
        <w:t>tutoré</w:t>
      </w:r>
      <w:proofErr w:type="spellEnd"/>
    </w:p>
    <w:p w:rsidR="007B1443" w:rsidRDefault="007B1443" w:rsidP="007B1443">
      <w:pPr>
        <w:pStyle w:val="Titre3"/>
        <w:rPr>
          <w:b w:val="0"/>
          <w:color w:val="131313"/>
        </w:rPr>
      </w:pPr>
      <w:r w:rsidRPr="000F330B">
        <w:rPr>
          <w:b w:val="0"/>
          <w:color w:val="131313"/>
        </w:rPr>
        <w:t xml:space="preserve">Le </w:t>
      </w:r>
      <w:r>
        <w:rPr>
          <w:b w:val="0"/>
          <w:color w:val="131313"/>
        </w:rPr>
        <w:t>rapport-mémoire est rédigé pendant</w:t>
      </w:r>
      <w:r w:rsidRPr="000F330B">
        <w:rPr>
          <w:b w:val="0"/>
          <w:color w:val="131313"/>
        </w:rPr>
        <w:t xml:space="preserve"> la </w:t>
      </w:r>
      <w:r>
        <w:rPr>
          <w:b w:val="0"/>
          <w:color w:val="131313"/>
        </w:rPr>
        <w:t xml:space="preserve">deuxième </w:t>
      </w:r>
      <w:r w:rsidRPr="000F330B">
        <w:rPr>
          <w:b w:val="0"/>
          <w:color w:val="131313"/>
        </w:rPr>
        <w:t>période en entreprise.</w:t>
      </w:r>
    </w:p>
    <w:p w:rsidR="007B1443" w:rsidRPr="000F330B" w:rsidRDefault="007B1443" w:rsidP="007B1443">
      <w:pPr>
        <w:pStyle w:val="Titre3"/>
        <w:rPr>
          <w:b w:val="0"/>
          <w:color w:val="131313"/>
        </w:rPr>
      </w:pPr>
      <w:r w:rsidRPr="000F330B">
        <w:rPr>
          <w:b w:val="0"/>
          <w:color w:val="131313"/>
        </w:rPr>
        <w:t xml:space="preserve">Le mémoire a pour objet d’exposer une réflexion sur une problématique juridique que l’étudiant a définie avec son maître de stage et en lien avec des dossiers de </w:t>
      </w:r>
      <w:r w:rsidR="00785DD1">
        <w:rPr>
          <w:b w:val="0"/>
          <w:color w:val="131313"/>
        </w:rPr>
        <w:t>l’</w:t>
      </w:r>
      <w:proofErr w:type="spellStart"/>
      <w:r w:rsidR="00785DD1">
        <w:rPr>
          <w:b w:val="0"/>
          <w:color w:val="131313"/>
        </w:rPr>
        <w:t>enteprise</w:t>
      </w:r>
      <w:proofErr w:type="spellEnd"/>
      <w:r w:rsidRPr="000F330B">
        <w:rPr>
          <w:b w:val="0"/>
          <w:color w:val="131313"/>
        </w:rPr>
        <w:t xml:space="preserve">. </w:t>
      </w:r>
    </w:p>
    <w:p w:rsidR="007B1443" w:rsidRDefault="007B1443" w:rsidP="007B1443">
      <w:pPr>
        <w:pStyle w:val="Titre4"/>
      </w:pPr>
    </w:p>
    <w:p w:rsidR="007B1443" w:rsidRDefault="007B1443" w:rsidP="007B1443">
      <w:pPr>
        <w:pStyle w:val="Titre4"/>
      </w:pPr>
      <w:r>
        <w:t xml:space="preserve">Le </w:t>
      </w:r>
      <w:r w:rsidR="005A2C59">
        <w:t>rapport-</w:t>
      </w:r>
      <w:r>
        <w:t>mémoire (écrit)</w:t>
      </w:r>
    </w:p>
    <w:p w:rsidR="007B1443" w:rsidRDefault="007B1443" w:rsidP="007B1443">
      <w:pPr>
        <w:pStyle w:val="Corpsdetexte"/>
        <w:ind w:firstLine="218"/>
        <w:jc w:val="both"/>
      </w:pPr>
      <w:r>
        <w:t>Pendant la formation, chaque étudiant doit rédiger un rapport-mémoire comprenant :</w:t>
      </w:r>
    </w:p>
    <w:p w:rsidR="007B1443" w:rsidRDefault="007B1443" w:rsidP="007B1443">
      <w:pPr>
        <w:pStyle w:val="Paragraphedeliste"/>
        <w:numPr>
          <w:ilvl w:val="1"/>
          <w:numId w:val="5"/>
        </w:numPr>
        <w:tabs>
          <w:tab w:val="left" w:pos="939"/>
        </w:tabs>
        <w:spacing w:before="4" w:line="237" w:lineRule="auto"/>
        <w:ind w:right="273"/>
        <w:jc w:val="both"/>
        <w:rPr>
          <w:sz w:val="24"/>
        </w:rPr>
      </w:pPr>
      <w:r>
        <w:rPr>
          <w:sz w:val="24"/>
        </w:rPr>
        <w:t>une première partie de rapport d’une dizaine de pages : après avoir décrit l’entreprise et le service au sein duquel le contrat s’est déroulé, l’étudiant procède à une présentation analytique des missions accomplies au cours de l’année</w:t>
      </w:r>
      <w:r>
        <w:rPr>
          <w:spacing w:val="-5"/>
          <w:sz w:val="24"/>
        </w:rPr>
        <w:t xml:space="preserve"> </w:t>
      </w:r>
      <w:r>
        <w:rPr>
          <w:sz w:val="24"/>
        </w:rPr>
        <w:t>;</w:t>
      </w:r>
    </w:p>
    <w:p w:rsidR="007B1443" w:rsidRPr="002464A0" w:rsidRDefault="007B1443" w:rsidP="007B1443">
      <w:pPr>
        <w:pStyle w:val="Paragraphedeliste"/>
        <w:numPr>
          <w:ilvl w:val="1"/>
          <w:numId w:val="5"/>
        </w:numPr>
        <w:tabs>
          <w:tab w:val="left" w:pos="939"/>
        </w:tabs>
        <w:spacing w:before="8" w:line="237" w:lineRule="auto"/>
        <w:ind w:right="274"/>
        <w:jc w:val="both"/>
        <w:rPr>
          <w:sz w:val="24"/>
        </w:rPr>
      </w:pPr>
      <w:r>
        <w:rPr>
          <w:sz w:val="24"/>
        </w:rPr>
        <w:t xml:space="preserve">une seconde partie de mémoire d’une trentaine de pages sur un sujet en lien avec ses missions en entreprise et la spécialité du diplôme. Le sujet, proposé par l’étudiant en lien avec son </w:t>
      </w:r>
      <w:r>
        <w:t>tuteur entreprise</w:t>
      </w:r>
      <w:r>
        <w:rPr>
          <w:sz w:val="24"/>
        </w:rPr>
        <w:t>, doit être validé par son tuteur</w:t>
      </w:r>
      <w:r>
        <w:rPr>
          <w:spacing w:val="-12"/>
          <w:sz w:val="24"/>
        </w:rPr>
        <w:t xml:space="preserve"> </w:t>
      </w:r>
      <w:r>
        <w:rPr>
          <w:sz w:val="24"/>
        </w:rPr>
        <w:t>universitaire.</w:t>
      </w:r>
    </w:p>
    <w:p w:rsidR="007B1443" w:rsidRDefault="007B1443" w:rsidP="007B1443">
      <w:pPr>
        <w:pStyle w:val="Corpsdetexte"/>
        <w:spacing w:before="1"/>
        <w:ind w:left="218" w:right="278"/>
        <w:jc w:val="both"/>
      </w:pPr>
      <w:r>
        <w:t>Le tuteur universitaire est choisi par le responsable de la formation</w:t>
      </w:r>
      <w:r w:rsidR="00785DD1">
        <w:t xml:space="preserve"> </w:t>
      </w:r>
      <w:r>
        <w:t>eu égard à son domaine de spécialité.</w:t>
      </w:r>
    </w:p>
    <w:p w:rsidR="007B1443" w:rsidRDefault="007B1443" w:rsidP="007B1443">
      <w:pPr>
        <w:pStyle w:val="Corpsdetexte"/>
        <w:ind w:left="218"/>
        <w:jc w:val="both"/>
      </w:pPr>
      <w:r>
        <w:t>La date de dépôt des mémoires est fixée dans le calendrier de l’alternance.</w:t>
      </w:r>
    </w:p>
    <w:p w:rsidR="007B1443" w:rsidRDefault="007B1443" w:rsidP="007B1443">
      <w:pPr>
        <w:pStyle w:val="Corpsdetexte"/>
        <w:ind w:left="218"/>
        <w:jc w:val="both"/>
      </w:pPr>
      <w:r>
        <w:t>Le mémoire est noté sur 20. L’évaluation est réalisée par le tuteur universitaire.</w:t>
      </w:r>
    </w:p>
    <w:p w:rsidR="007B1443" w:rsidRDefault="007B1443" w:rsidP="007B1443">
      <w:pPr>
        <w:pStyle w:val="Corpsdetexte"/>
        <w:spacing w:before="5"/>
      </w:pPr>
    </w:p>
    <w:p w:rsidR="007B1443" w:rsidRDefault="007B1443" w:rsidP="007B1443">
      <w:pPr>
        <w:pStyle w:val="Titre4"/>
      </w:pPr>
      <w:r>
        <w:t>Soutenance d</w:t>
      </w:r>
      <w:r w:rsidR="005A2C59">
        <w:t>u rapport-</w:t>
      </w:r>
      <w:r>
        <w:t>mémoire</w:t>
      </w:r>
    </w:p>
    <w:p w:rsidR="007B1443" w:rsidRPr="000B1980" w:rsidRDefault="007B1443" w:rsidP="007B1443">
      <w:pPr>
        <w:pStyle w:val="Titre4"/>
        <w:rPr>
          <w:b w:val="0"/>
          <w:i w:val="0"/>
        </w:rPr>
      </w:pPr>
      <w:r w:rsidRPr="000B1980">
        <w:rPr>
          <w:b w:val="0"/>
          <w:i w:val="0"/>
        </w:rPr>
        <w:t>Le mémoire est soutenu par l’</w:t>
      </w:r>
      <w:r>
        <w:rPr>
          <w:b w:val="0"/>
          <w:i w:val="0"/>
        </w:rPr>
        <w:t>étudiant</w:t>
      </w:r>
      <w:r w:rsidRPr="000B1980">
        <w:rPr>
          <w:b w:val="0"/>
          <w:i w:val="0"/>
        </w:rPr>
        <w:t xml:space="preserve"> en présence de son tuteur universitaire et de son tuteur entreprise ou d’un représentant de l’entreprise dans laquelle est employé l’alternant. </w:t>
      </w:r>
    </w:p>
    <w:p w:rsidR="007B1443" w:rsidRDefault="007B1443" w:rsidP="007B1443">
      <w:pPr>
        <w:pStyle w:val="Corpsdetexte"/>
        <w:ind w:left="218" w:right="281"/>
        <w:jc w:val="both"/>
      </w:pPr>
      <w:r w:rsidRPr="000B1980">
        <w:t>La soutenance est notée sur 20 points. L’évaluation est réalisée par le tuteur universitaire et le</w:t>
      </w:r>
      <w:r>
        <w:t xml:space="preserve"> tuteur entreprise.</w:t>
      </w:r>
    </w:p>
    <w:p w:rsidR="005A2C59" w:rsidRDefault="005A2C59" w:rsidP="007B1443">
      <w:pPr>
        <w:pStyle w:val="Corpsdetexte"/>
        <w:ind w:left="218" w:right="281"/>
        <w:jc w:val="both"/>
      </w:pPr>
    </w:p>
    <w:p w:rsidR="005A2C59" w:rsidRDefault="005A2C59" w:rsidP="007B1443">
      <w:pPr>
        <w:pStyle w:val="Corpsdetexte"/>
        <w:ind w:left="218" w:right="281"/>
        <w:jc w:val="both"/>
      </w:pPr>
    </w:p>
    <w:p w:rsidR="007B1443" w:rsidRDefault="007B1443" w:rsidP="007B1443">
      <w:pPr>
        <w:rPr>
          <w:b/>
        </w:rPr>
      </w:pPr>
    </w:p>
    <w:p w:rsidR="007B1443" w:rsidRPr="005A2C59" w:rsidRDefault="007B1443" w:rsidP="007B1443">
      <w:pPr>
        <w:ind w:firstLine="218"/>
        <w:rPr>
          <w:b/>
          <w:i/>
          <w:sz w:val="24"/>
          <w:szCs w:val="24"/>
        </w:rPr>
      </w:pPr>
      <w:r w:rsidRPr="005A2C59">
        <w:rPr>
          <w:b/>
          <w:i/>
          <w:sz w:val="24"/>
          <w:szCs w:val="24"/>
        </w:rPr>
        <w:lastRenderedPageBreak/>
        <w:t>Point 2</w:t>
      </w:r>
      <w:r w:rsidR="00785DD1" w:rsidRPr="005A2C59">
        <w:rPr>
          <w:b/>
          <w:i/>
          <w:sz w:val="24"/>
          <w:szCs w:val="24"/>
        </w:rPr>
        <w:t>5</w:t>
      </w:r>
      <w:r w:rsidRPr="005A2C59">
        <w:rPr>
          <w:b/>
          <w:i/>
          <w:sz w:val="24"/>
          <w:szCs w:val="24"/>
        </w:rPr>
        <w:t> : Stage</w:t>
      </w:r>
    </w:p>
    <w:p w:rsidR="007B1443" w:rsidRPr="005A2C59" w:rsidRDefault="007B1443" w:rsidP="005A2C59">
      <w:pPr>
        <w:rPr>
          <w:color w:val="131313"/>
          <w:w w:val="105"/>
          <w:sz w:val="24"/>
          <w:szCs w:val="24"/>
        </w:rPr>
      </w:pPr>
      <w:r w:rsidRPr="005A2C59">
        <w:rPr>
          <w:sz w:val="24"/>
          <w:szCs w:val="24"/>
        </w:rPr>
        <w:t xml:space="preserve">L’étudiant doit accomplir un </w:t>
      </w:r>
      <w:r w:rsidR="00785DD1" w:rsidRPr="005A2C59">
        <w:rPr>
          <w:sz w:val="24"/>
          <w:szCs w:val="24"/>
        </w:rPr>
        <w:t xml:space="preserve">stage de 3 mois </w:t>
      </w:r>
      <w:r w:rsidRPr="005A2C59">
        <w:rPr>
          <w:color w:val="131313"/>
          <w:w w:val="105"/>
          <w:sz w:val="24"/>
          <w:szCs w:val="24"/>
        </w:rPr>
        <w:t>dans</w:t>
      </w:r>
      <w:r w:rsidRPr="005A2C59">
        <w:rPr>
          <w:color w:val="131313"/>
          <w:spacing w:val="-23"/>
          <w:w w:val="105"/>
          <w:sz w:val="24"/>
          <w:szCs w:val="24"/>
        </w:rPr>
        <w:t xml:space="preserve"> </w:t>
      </w:r>
      <w:r w:rsidRPr="005A2C59">
        <w:rPr>
          <w:color w:val="131313"/>
          <w:w w:val="105"/>
          <w:sz w:val="24"/>
          <w:szCs w:val="24"/>
        </w:rPr>
        <w:t>un</w:t>
      </w:r>
      <w:r w:rsidR="00785DD1" w:rsidRPr="005A2C59">
        <w:rPr>
          <w:color w:val="131313"/>
          <w:w w:val="105"/>
          <w:sz w:val="24"/>
          <w:szCs w:val="24"/>
        </w:rPr>
        <w:t>e entreprise du secteur concerné par la licence</w:t>
      </w:r>
      <w:r w:rsidR="00FE3520">
        <w:rPr>
          <w:color w:val="131313"/>
          <w:w w:val="105"/>
          <w:sz w:val="24"/>
          <w:szCs w:val="24"/>
        </w:rPr>
        <w:t xml:space="preserve"> au second semestre</w:t>
      </w:r>
      <w:bookmarkStart w:id="11" w:name="_GoBack"/>
      <w:bookmarkEnd w:id="11"/>
      <w:r w:rsidR="00785DD1" w:rsidRPr="005A2C59">
        <w:rPr>
          <w:color w:val="131313"/>
          <w:w w:val="105"/>
          <w:sz w:val="24"/>
          <w:szCs w:val="24"/>
        </w:rPr>
        <w:t xml:space="preserve">. </w:t>
      </w:r>
      <w:r w:rsidRPr="005A2C59">
        <w:rPr>
          <w:color w:val="131313"/>
          <w:spacing w:val="-16"/>
          <w:w w:val="105"/>
          <w:sz w:val="24"/>
          <w:szCs w:val="24"/>
        </w:rPr>
        <w:t xml:space="preserve"> </w:t>
      </w:r>
    </w:p>
    <w:p w:rsidR="00785DD1" w:rsidRPr="00C54E76" w:rsidRDefault="007B1443" w:rsidP="00C54E76">
      <w:pPr>
        <w:spacing w:before="1" w:line="237" w:lineRule="auto"/>
        <w:ind w:right="11" w:hanging="5"/>
        <w:jc w:val="both"/>
        <w:rPr>
          <w:sz w:val="24"/>
          <w:szCs w:val="24"/>
        </w:rPr>
      </w:pPr>
      <w:r w:rsidRPr="005A2C59">
        <w:rPr>
          <w:color w:val="131313"/>
          <w:w w:val="105"/>
          <w:sz w:val="24"/>
          <w:szCs w:val="24"/>
        </w:rPr>
        <w:t xml:space="preserve">L'assiduité au stage est obligatoire pendant toute la période où </w:t>
      </w:r>
      <w:r w:rsidRPr="005A2C59">
        <w:rPr>
          <w:color w:val="131313"/>
          <w:w w:val="135"/>
          <w:sz w:val="24"/>
          <w:szCs w:val="24"/>
        </w:rPr>
        <w:t xml:space="preserve">il </w:t>
      </w:r>
      <w:r w:rsidRPr="005A2C59">
        <w:rPr>
          <w:color w:val="131313"/>
          <w:w w:val="105"/>
          <w:sz w:val="24"/>
          <w:szCs w:val="24"/>
        </w:rPr>
        <w:t>doit se dérouler.</w:t>
      </w:r>
      <w:r w:rsidR="00785DD1" w:rsidRPr="005A2C59">
        <w:rPr>
          <w:sz w:val="24"/>
          <w:szCs w:val="24"/>
        </w:rPr>
        <w:t xml:space="preserve"> </w:t>
      </w:r>
      <w:r w:rsidR="00C54E76">
        <w:rPr>
          <w:color w:val="131313"/>
          <w:sz w:val="24"/>
          <w:szCs w:val="24"/>
        </w:rPr>
        <w:t xml:space="preserve">Le </w:t>
      </w:r>
      <w:r w:rsidRPr="005A2C59">
        <w:rPr>
          <w:color w:val="131313"/>
          <w:sz w:val="24"/>
          <w:szCs w:val="24"/>
        </w:rPr>
        <w:t xml:space="preserve">contrôle de </w:t>
      </w:r>
      <w:r w:rsidR="00C54E76">
        <w:rPr>
          <w:color w:val="131313"/>
          <w:sz w:val="24"/>
          <w:szCs w:val="24"/>
        </w:rPr>
        <w:t xml:space="preserve">l’assiduité </w:t>
      </w:r>
      <w:r w:rsidRPr="005A2C59">
        <w:rPr>
          <w:color w:val="131313"/>
          <w:sz w:val="24"/>
          <w:szCs w:val="24"/>
        </w:rPr>
        <w:t>est assuré par le maître de stage qui informe le responsable académique de toute absence.</w:t>
      </w:r>
    </w:p>
    <w:p w:rsidR="007402DC" w:rsidRDefault="007114BE" w:rsidP="00785DD1">
      <w:pPr>
        <w:pStyle w:val="Corpsdetexte"/>
        <w:ind w:right="232"/>
        <w:jc w:val="both"/>
      </w:pPr>
      <w:r>
        <w:t>Le tuteur-entreprise procède à l’évaluation de l’étudiant-</w:t>
      </w:r>
      <w:r w:rsidR="00785DD1">
        <w:t>stagiaire</w:t>
      </w:r>
      <w:r>
        <w:t xml:space="preserve"> </w:t>
      </w:r>
      <w:r w:rsidR="00785DD1">
        <w:t>à partir d’</w:t>
      </w:r>
      <w:r>
        <w:t>une grille qui lui est communiquée par l’IDPI et procède à une notation de l’activité déployée par l’étudiant-salarié pendant la période retenue.</w:t>
      </w:r>
    </w:p>
    <w:p w:rsidR="007402DC" w:rsidRDefault="007402DC">
      <w:pPr>
        <w:pStyle w:val="Corpsdetexte"/>
        <w:spacing w:before="2"/>
      </w:pPr>
    </w:p>
    <w:p w:rsidR="007402DC" w:rsidRPr="00785DD1" w:rsidRDefault="007114BE">
      <w:pPr>
        <w:pStyle w:val="Titre2"/>
        <w:spacing w:before="88"/>
        <w:ind w:right="322"/>
        <w:rPr>
          <w:sz w:val="24"/>
          <w:szCs w:val="24"/>
        </w:rPr>
      </w:pPr>
      <w:bookmarkStart w:id="12" w:name="_TOC_250006"/>
      <w:bookmarkEnd w:id="12"/>
      <w:r w:rsidRPr="00785DD1">
        <w:rPr>
          <w:sz w:val="24"/>
          <w:szCs w:val="24"/>
        </w:rPr>
        <w:t xml:space="preserve">Article </w:t>
      </w:r>
      <w:r w:rsidR="00481EC0">
        <w:rPr>
          <w:sz w:val="24"/>
          <w:szCs w:val="24"/>
        </w:rPr>
        <w:t>8</w:t>
      </w:r>
      <w:r w:rsidRPr="00785DD1">
        <w:rPr>
          <w:sz w:val="24"/>
          <w:szCs w:val="24"/>
        </w:rPr>
        <w:t xml:space="preserve"> : L’obtention du diplôme</w:t>
      </w:r>
    </w:p>
    <w:p w:rsidR="007402DC" w:rsidRDefault="007402DC">
      <w:pPr>
        <w:pStyle w:val="Corpsdetexte"/>
        <w:spacing w:before="8"/>
        <w:rPr>
          <w:b/>
          <w:i/>
          <w:sz w:val="23"/>
        </w:rPr>
      </w:pPr>
    </w:p>
    <w:p w:rsidR="007402DC" w:rsidRDefault="007114BE">
      <w:pPr>
        <w:pStyle w:val="Titre3"/>
      </w:pPr>
      <w:bookmarkStart w:id="13" w:name="_TOC_250005"/>
      <w:bookmarkEnd w:id="13"/>
      <w:r>
        <w:t>Point 1 : Moyenne générale</w:t>
      </w:r>
    </w:p>
    <w:p w:rsidR="00E302A7" w:rsidRDefault="00E302A7" w:rsidP="00E302A7">
      <w:pPr>
        <w:pStyle w:val="Corpsdetexte"/>
        <w:spacing w:before="6"/>
        <w:rPr>
          <w:b/>
          <w:sz w:val="23"/>
        </w:rPr>
      </w:pPr>
    </w:p>
    <w:p w:rsidR="00481EC0" w:rsidRDefault="00481EC0" w:rsidP="00481EC0">
      <w:pPr>
        <w:pStyle w:val="Corpsdetexte"/>
        <w:ind w:left="218"/>
      </w:pPr>
      <w:r>
        <w:t xml:space="preserve">Est déclaré titulaire de la Licence professionnelle l’étudiant qui a obtenu à la fois, une moyenne générale égale ou supérieure à 10/20 à l’ensemble des unités de compétences, y compris le projet </w:t>
      </w:r>
      <w:proofErr w:type="spellStart"/>
      <w:r>
        <w:t>tutoré</w:t>
      </w:r>
      <w:proofErr w:type="spellEnd"/>
      <w:r>
        <w:t xml:space="preserve">, le rapport-mémoire et le stage, et une moyenne égale ou supérieure à 10/20 à l’ensemble constitué du </w:t>
      </w:r>
      <w:r w:rsidR="00DB15BA">
        <w:t xml:space="preserve">projet </w:t>
      </w:r>
      <w:proofErr w:type="spellStart"/>
      <w:r w:rsidR="00DB15BA">
        <w:t>tutoré</w:t>
      </w:r>
      <w:proofErr w:type="spellEnd"/>
      <w:r w:rsidR="00DB15BA">
        <w:t xml:space="preserve"> : </w:t>
      </w:r>
      <w:r>
        <w:t>rapport-mémoire et du stage.</w:t>
      </w:r>
    </w:p>
    <w:p w:rsidR="00481EC0" w:rsidRDefault="00481EC0" w:rsidP="00481EC0">
      <w:pPr>
        <w:pStyle w:val="Corpsdetexte"/>
        <w:ind w:left="218"/>
      </w:pPr>
    </w:p>
    <w:p w:rsidR="00481EC0" w:rsidRDefault="00481EC0" w:rsidP="00481EC0">
      <w:pPr>
        <w:pStyle w:val="Corpsdetexte"/>
        <w:ind w:left="218"/>
      </w:pPr>
      <w:r>
        <w:t>La compensation des notes s’effectue sans note éliminatoire.</w:t>
      </w:r>
    </w:p>
    <w:p w:rsidR="00481EC0" w:rsidRDefault="00481EC0" w:rsidP="00481EC0">
      <w:pPr>
        <w:pStyle w:val="Corpsdetexte"/>
        <w:ind w:left="218"/>
        <w:rPr>
          <w:color w:val="131313"/>
        </w:rPr>
      </w:pPr>
    </w:p>
    <w:p w:rsidR="00481EC0" w:rsidRDefault="00481EC0" w:rsidP="00481EC0">
      <w:pPr>
        <w:pStyle w:val="Corpsdetexte"/>
        <w:ind w:left="218"/>
      </w:pPr>
      <w:r w:rsidRPr="009645B7">
        <w:rPr>
          <w:color w:val="131313"/>
        </w:rPr>
        <w:t>L'absence à un terminal de fin de semestre vaut défaillance de l'étudiant. Dans ce cas, le jury ne peut valablement délibérer sur les résultats de l'intéressé, qui ne sont pas calculés</w:t>
      </w:r>
      <w:r>
        <w:t>.</w:t>
      </w:r>
    </w:p>
    <w:p w:rsidR="00481EC0" w:rsidRDefault="00481EC0" w:rsidP="00481EC0">
      <w:pPr>
        <w:pStyle w:val="Corpsdetexte"/>
        <w:ind w:left="218"/>
      </w:pPr>
    </w:p>
    <w:p w:rsidR="00481EC0" w:rsidRDefault="00481EC0" w:rsidP="00481EC0">
      <w:pPr>
        <w:pStyle w:val="Corpsdetexte"/>
        <w:ind w:left="218"/>
        <w:jc w:val="both"/>
      </w:pPr>
      <w:r w:rsidRPr="009645B7">
        <w:rPr>
          <w:color w:val="151515"/>
          <w:w w:val="105"/>
        </w:rPr>
        <w:t>Après la proclamation des résultats, le jury est tenu de communiquer les notes. Les étudiants ont droit, dans un délai raisonnable, à la consultation de leurs copies en présence d'un correcteur et à un entretien.</w:t>
      </w:r>
    </w:p>
    <w:p w:rsidR="00481EC0" w:rsidRDefault="00481EC0">
      <w:pPr>
        <w:pStyle w:val="Corpsdetexte"/>
        <w:spacing w:before="1"/>
        <w:ind w:left="218"/>
      </w:pPr>
    </w:p>
    <w:p w:rsidR="007402DC" w:rsidRDefault="007114BE" w:rsidP="00DB15BA">
      <w:pPr>
        <w:pStyle w:val="Titre3"/>
        <w:spacing w:before="5"/>
        <w:ind w:left="0" w:firstLine="218"/>
      </w:pPr>
      <w:bookmarkStart w:id="14" w:name="_TOC_250004"/>
      <w:bookmarkEnd w:id="14"/>
      <w:r>
        <w:t>Point 2 : Mentions</w:t>
      </w:r>
    </w:p>
    <w:p w:rsidR="007402DC" w:rsidRDefault="007402DC">
      <w:pPr>
        <w:pStyle w:val="Corpsdetexte"/>
        <w:spacing w:before="7"/>
        <w:rPr>
          <w:b/>
          <w:sz w:val="23"/>
        </w:rPr>
      </w:pPr>
    </w:p>
    <w:p w:rsidR="007402DC" w:rsidRDefault="007114BE">
      <w:pPr>
        <w:pStyle w:val="Corpsdetexte"/>
        <w:ind w:left="218"/>
      </w:pPr>
      <w:r>
        <w:t>L’échelle des mentions est la suivante :</w:t>
      </w:r>
    </w:p>
    <w:p w:rsidR="007402DC" w:rsidRDefault="007402DC">
      <w:pPr>
        <w:pStyle w:val="Corpsdetexte"/>
      </w:pPr>
    </w:p>
    <w:p w:rsidR="007402DC" w:rsidRDefault="007114BE">
      <w:pPr>
        <w:pStyle w:val="Paragraphedeliste"/>
        <w:numPr>
          <w:ilvl w:val="0"/>
          <w:numId w:val="1"/>
        </w:numPr>
        <w:tabs>
          <w:tab w:val="left" w:pos="938"/>
          <w:tab w:val="left" w:pos="939"/>
        </w:tabs>
        <w:ind w:hanging="361"/>
        <w:rPr>
          <w:sz w:val="24"/>
        </w:rPr>
      </w:pPr>
      <w:r>
        <w:rPr>
          <w:sz w:val="24"/>
        </w:rPr>
        <w:t>une moyenne générale de 10 sur 20 pour la Mention</w:t>
      </w:r>
      <w:r>
        <w:rPr>
          <w:spacing w:val="-2"/>
          <w:sz w:val="24"/>
        </w:rPr>
        <w:t xml:space="preserve"> </w:t>
      </w:r>
      <w:r>
        <w:rPr>
          <w:sz w:val="24"/>
        </w:rPr>
        <w:t>Passable,</w:t>
      </w:r>
    </w:p>
    <w:p w:rsidR="007402DC" w:rsidRDefault="007114BE">
      <w:pPr>
        <w:pStyle w:val="Paragraphedeliste"/>
        <w:numPr>
          <w:ilvl w:val="0"/>
          <w:numId w:val="1"/>
        </w:numPr>
        <w:tabs>
          <w:tab w:val="left" w:pos="938"/>
          <w:tab w:val="left" w:pos="939"/>
        </w:tabs>
        <w:ind w:hanging="361"/>
        <w:rPr>
          <w:sz w:val="24"/>
        </w:rPr>
      </w:pPr>
      <w:r>
        <w:rPr>
          <w:sz w:val="24"/>
        </w:rPr>
        <w:t>une moyenne générale de 13 sur 20 pour la Mention Assez bien,</w:t>
      </w:r>
    </w:p>
    <w:p w:rsidR="007402DC" w:rsidRDefault="007114BE">
      <w:pPr>
        <w:pStyle w:val="Paragraphedeliste"/>
        <w:numPr>
          <w:ilvl w:val="0"/>
          <w:numId w:val="1"/>
        </w:numPr>
        <w:tabs>
          <w:tab w:val="left" w:pos="938"/>
          <w:tab w:val="left" w:pos="939"/>
        </w:tabs>
        <w:ind w:hanging="361"/>
        <w:rPr>
          <w:sz w:val="24"/>
        </w:rPr>
      </w:pPr>
      <w:r>
        <w:rPr>
          <w:sz w:val="24"/>
        </w:rPr>
        <w:t>une moyenne générale de 15 sur 20 pour la Mention</w:t>
      </w:r>
      <w:r>
        <w:rPr>
          <w:spacing w:val="-2"/>
          <w:sz w:val="24"/>
        </w:rPr>
        <w:t xml:space="preserve"> </w:t>
      </w:r>
      <w:r>
        <w:rPr>
          <w:sz w:val="24"/>
        </w:rPr>
        <w:t>Bien,</w:t>
      </w:r>
    </w:p>
    <w:p w:rsidR="007402DC" w:rsidRDefault="007114BE">
      <w:pPr>
        <w:pStyle w:val="Paragraphedeliste"/>
        <w:numPr>
          <w:ilvl w:val="0"/>
          <w:numId w:val="1"/>
        </w:numPr>
        <w:tabs>
          <w:tab w:val="left" w:pos="938"/>
          <w:tab w:val="left" w:pos="939"/>
        </w:tabs>
        <w:spacing w:before="1"/>
        <w:ind w:hanging="361"/>
        <w:rPr>
          <w:sz w:val="24"/>
        </w:rPr>
      </w:pPr>
      <w:r>
        <w:rPr>
          <w:sz w:val="24"/>
        </w:rPr>
        <w:t>une moyenne générale de 17 sur 20 pour la Mention Très</w:t>
      </w:r>
      <w:r>
        <w:rPr>
          <w:spacing w:val="-1"/>
          <w:sz w:val="24"/>
        </w:rPr>
        <w:t xml:space="preserve"> </w:t>
      </w:r>
      <w:r>
        <w:rPr>
          <w:sz w:val="24"/>
        </w:rPr>
        <w:t>Bien.</w:t>
      </w:r>
    </w:p>
    <w:p w:rsidR="007402DC" w:rsidRDefault="007402DC">
      <w:pPr>
        <w:pStyle w:val="Corpsdetexte"/>
        <w:spacing w:before="4"/>
      </w:pPr>
    </w:p>
    <w:p w:rsidR="007402DC" w:rsidRDefault="007114BE">
      <w:pPr>
        <w:pStyle w:val="Titre3"/>
      </w:pPr>
      <w:bookmarkStart w:id="15" w:name="_TOC_250003"/>
      <w:bookmarkEnd w:id="15"/>
      <w:r>
        <w:t>Point 3 : Régime des examens</w:t>
      </w:r>
    </w:p>
    <w:p w:rsidR="007402DC" w:rsidRDefault="007402DC">
      <w:pPr>
        <w:pStyle w:val="Corpsdetexte"/>
        <w:spacing w:before="7"/>
        <w:rPr>
          <w:b/>
          <w:sz w:val="23"/>
        </w:rPr>
      </w:pPr>
    </w:p>
    <w:p w:rsidR="00957E4F" w:rsidRDefault="00957E4F" w:rsidP="00957E4F">
      <w:pPr>
        <w:pStyle w:val="Corpsdetexte"/>
        <w:ind w:left="218" w:right="281"/>
        <w:jc w:val="both"/>
      </w:pPr>
      <w:r>
        <w:t>Les examens comportent deux sessions par an. La première session est organisée en deux temps, à la fin de chaque semestre. La seconde session a lieu en septembre.</w:t>
      </w:r>
    </w:p>
    <w:p w:rsidR="00957E4F" w:rsidRDefault="00957E4F">
      <w:pPr>
        <w:pStyle w:val="Corpsdetexte"/>
        <w:spacing w:before="5"/>
      </w:pPr>
    </w:p>
    <w:p w:rsidR="007402DC" w:rsidRDefault="007114BE">
      <w:pPr>
        <w:pStyle w:val="Titre3"/>
        <w:jc w:val="both"/>
      </w:pPr>
      <w:bookmarkStart w:id="16" w:name="_TOC_250002"/>
      <w:bookmarkEnd w:id="16"/>
      <w:r>
        <w:t>Point 4 : Rattrapage</w:t>
      </w:r>
    </w:p>
    <w:p w:rsidR="007402DC" w:rsidRDefault="007402DC">
      <w:pPr>
        <w:pStyle w:val="Corpsdetexte"/>
        <w:spacing w:before="5"/>
        <w:rPr>
          <w:b/>
          <w:sz w:val="23"/>
        </w:rPr>
      </w:pPr>
    </w:p>
    <w:p w:rsidR="00957E4F" w:rsidRPr="000F330B" w:rsidRDefault="00957E4F" w:rsidP="00957E4F">
      <w:pPr>
        <w:pStyle w:val="Corpsdetexte"/>
        <w:spacing w:before="5"/>
      </w:pPr>
      <w:r>
        <w:t xml:space="preserve">Une seconde session, portant sur les matières faisant l’objet d’un examen terminal, est organisée en septembre, pour les étudiants n’ayant pas validé leur année. </w:t>
      </w:r>
    </w:p>
    <w:p w:rsidR="00957E4F" w:rsidRDefault="00957E4F" w:rsidP="00957E4F">
      <w:pPr>
        <w:rPr>
          <w:b/>
          <w:sz w:val="24"/>
          <w:szCs w:val="24"/>
        </w:rPr>
      </w:pPr>
    </w:p>
    <w:p w:rsidR="00957E4F" w:rsidRPr="00695661" w:rsidRDefault="00957E4F" w:rsidP="00957E4F">
      <w:pPr>
        <w:pStyle w:val="Corpsdetexte"/>
        <w:ind w:right="281"/>
        <w:jc w:val="both"/>
      </w:pPr>
      <w:r>
        <w:t xml:space="preserve">Les unités de compétences sont acquises et capitalisables dès lors que l’étudiant a obtenu la moyenne. </w:t>
      </w:r>
      <w:r w:rsidRPr="00695661">
        <w:rPr>
          <w:color w:val="111111"/>
          <w:w w:val="105"/>
        </w:rPr>
        <w:t>L'acquisition de l'unité d'enseignement emporte l'acquisition des matières qui la constituent et</w:t>
      </w:r>
      <w:r w:rsidRPr="00695661">
        <w:rPr>
          <w:color w:val="111111"/>
          <w:spacing w:val="-19"/>
          <w:w w:val="105"/>
        </w:rPr>
        <w:t xml:space="preserve"> </w:t>
      </w:r>
      <w:r w:rsidRPr="00695661">
        <w:rPr>
          <w:color w:val="111111"/>
          <w:w w:val="105"/>
        </w:rPr>
        <w:t>des</w:t>
      </w:r>
      <w:r w:rsidRPr="00695661">
        <w:rPr>
          <w:color w:val="111111"/>
          <w:spacing w:val="-19"/>
          <w:w w:val="105"/>
        </w:rPr>
        <w:t xml:space="preserve"> </w:t>
      </w:r>
      <w:r w:rsidRPr="00695661">
        <w:rPr>
          <w:color w:val="111111"/>
          <w:w w:val="105"/>
        </w:rPr>
        <w:t>crédits</w:t>
      </w:r>
      <w:r w:rsidRPr="00695661">
        <w:rPr>
          <w:color w:val="111111"/>
          <w:spacing w:val="-19"/>
          <w:w w:val="105"/>
        </w:rPr>
        <w:t xml:space="preserve"> </w:t>
      </w:r>
      <w:r w:rsidRPr="00695661">
        <w:rPr>
          <w:color w:val="111111"/>
          <w:w w:val="105"/>
        </w:rPr>
        <w:t>européens</w:t>
      </w:r>
      <w:r w:rsidRPr="00695661">
        <w:rPr>
          <w:color w:val="111111"/>
          <w:spacing w:val="-12"/>
          <w:w w:val="105"/>
        </w:rPr>
        <w:t xml:space="preserve"> </w:t>
      </w:r>
      <w:r w:rsidRPr="00695661">
        <w:rPr>
          <w:color w:val="111111"/>
          <w:w w:val="105"/>
        </w:rPr>
        <w:t>correspondants</w:t>
      </w:r>
      <w:r>
        <w:rPr>
          <w:color w:val="111111"/>
          <w:w w:val="105"/>
        </w:rPr>
        <w:t xml:space="preserve">. </w:t>
      </w:r>
      <w:r>
        <w:t>Une matière acquise ne peut plus être repassée. Sa capitalisation entraîne l’acquisition des crédits européens correspondants.</w:t>
      </w:r>
    </w:p>
    <w:p w:rsidR="00957E4F" w:rsidRDefault="00957E4F" w:rsidP="00957E4F">
      <w:pPr>
        <w:pStyle w:val="Corpsdetexte"/>
        <w:ind w:right="281"/>
        <w:jc w:val="both"/>
      </w:pPr>
    </w:p>
    <w:p w:rsidR="00957E4F" w:rsidRDefault="00957E4F" w:rsidP="00957E4F">
      <w:pPr>
        <w:pStyle w:val="Corpsdetexte"/>
        <w:ind w:right="281"/>
        <w:jc w:val="both"/>
      </w:pPr>
      <w:r>
        <w:t xml:space="preserve">Les notes des matières de contrôle continu restent acquises. Les notes du projet </w:t>
      </w:r>
      <w:proofErr w:type="spellStart"/>
      <w:r>
        <w:t>tutoré</w:t>
      </w:r>
      <w:proofErr w:type="spellEnd"/>
      <w:r>
        <w:t> : rapport-mémoire, ainsi que l’évaluation en entreprise sont conservées. Par dérogation, le responsable de diplôme peut autoriser un étudiant à repasser son mémoire et/ou sa soutenance de mémoire.</w:t>
      </w:r>
    </w:p>
    <w:p w:rsidR="007402DC" w:rsidRDefault="007402DC">
      <w:pPr>
        <w:pStyle w:val="Corpsdetexte"/>
        <w:spacing w:before="5"/>
      </w:pPr>
    </w:p>
    <w:p w:rsidR="00957E4F" w:rsidRDefault="00957E4F">
      <w:pPr>
        <w:pStyle w:val="Corpsdetexte"/>
        <w:spacing w:before="5"/>
      </w:pPr>
    </w:p>
    <w:p w:rsidR="007402DC" w:rsidRDefault="007114BE">
      <w:pPr>
        <w:pStyle w:val="Titre3"/>
        <w:jc w:val="both"/>
      </w:pPr>
      <w:bookmarkStart w:id="17" w:name="_TOC_250001"/>
      <w:bookmarkEnd w:id="17"/>
      <w:r>
        <w:t>Point 5 : Redoublement</w:t>
      </w:r>
    </w:p>
    <w:p w:rsidR="007402DC" w:rsidRDefault="007402DC">
      <w:pPr>
        <w:pStyle w:val="Corpsdetexte"/>
        <w:spacing w:before="7"/>
        <w:rPr>
          <w:b/>
          <w:sz w:val="23"/>
        </w:rPr>
      </w:pPr>
    </w:p>
    <w:p w:rsidR="004E57AF" w:rsidRDefault="007114BE" w:rsidP="004E57AF">
      <w:pPr>
        <w:pStyle w:val="Corpsdetexte"/>
        <w:ind w:left="218" w:right="234"/>
        <w:jc w:val="both"/>
      </w:pPr>
      <w:r>
        <w:t>Le redoublement n’est pas possible sauf dérogation exceptionnelle accordée par le directeur de l’IDPI sur proposition du responsable de formation.</w:t>
      </w:r>
    </w:p>
    <w:p w:rsidR="004E57AF" w:rsidRDefault="004E57AF">
      <w:pPr>
        <w:jc w:val="both"/>
      </w:pPr>
    </w:p>
    <w:p w:rsidR="004E57AF" w:rsidRDefault="004E57AF" w:rsidP="004E57AF">
      <w:pPr>
        <w:pStyle w:val="Titre2"/>
        <w:ind w:right="589"/>
        <w:rPr>
          <w:sz w:val="24"/>
          <w:szCs w:val="24"/>
        </w:rPr>
      </w:pPr>
      <w:r w:rsidRPr="0074423C">
        <w:rPr>
          <w:sz w:val="24"/>
          <w:szCs w:val="24"/>
        </w:rPr>
        <w:t xml:space="preserve">Article </w:t>
      </w:r>
      <w:r>
        <w:rPr>
          <w:sz w:val="24"/>
          <w:szCs w:val="24"/>
        </w:rPr>
        <w:t>9</w:t>
      </w:r>
      <w:r w:rsidRPr="0074423C">
        <w:rPr>
          <w:sz w:val="24"/>
          <w:szCs w:val="24"/>
        </w:rPr>
        <w:t xml:space="preserve"> : </w:t>
      </w:r>
      <w:r>
        <w:rPr>
          <w:sz w:val="24"/>
          <w:szCs w:val="24"/>
        </w:rPr>
        <w:t>Formation continue</w:t>
      </w:r>
    </w:p>
    <w:p w:rsidR="004E57AF" w:rsidRPr="000749BB" w:rsidRDefault="004E57AF" w:rsidP="004E57AF">
      <w:pPr>
        <w:pStyle w:val="Titre2"/>
        <w:ind w:right="589"/>
        <w:jc w:val="both"/>
        <w:rPr>
          <w:b w:val="0"/>
          <w:i w:val="0"/>
          <w:sz w:val="24"/>
          <w:szCs w:val="24"/>
        </w:rPr>
      </w:pPr>
    </w:p>
    <w:p w:rsidR="004E57AF" w:rsidRPr="000F6AC4" w:rsidRDefault="004E57AF" w:rsidP="004E57AF">
      <w:pPr>
        <w:pStyle w:val="Titre3"/>
      </w:pPr>
      <w:r w:rsidRPr="000F6AC4">
        <w:t>Conditions générales</w:t>
      </w:r>
    </w:p>
    <w:p w:rsidR="004E57AF" w:rsidRPr="000F6AC4" w:rsidRDefault="004E57AF" w:rsidP="004E57AF">
      <w:pPr>
        <w:jc w:val="both"/>
        <w:rPr>
          <w:sz w:val="24"/>
          <w:szCs w:val="24"/>
        </w:rPr>
      </w:pPr>
    </w:p>
    <w:p w:rsidR="004E57AF" w:rsidRPr="000F6AC4" w:rsidRDefault="004E57AF" w:rsidP="004E57AF">
      <w:pPr>
        <w:jc w:val="both"/>
        <w:rPr>
          <w:sz w:val="24"/>
          <w:szCs w:val="24"/>
        </w:rPr>
      </w:pPr>
      <w:r w:rsidRPr="000F6AC4">
        <w:rPr>
          <w:sz w:val="24"/>
          <w:szCs w:val="24"/>
        </w:rPr>
        <w:t xml:space="preserve">Le recrutement des candidats est subordonné aux conditions nécessaires pour entreprendre des   études de Licence professionnelle (Bac+2 ou validation des acquis professionnels). </w:t>
      </w:r>
    </w:p>
    <w:p w:rsidR="004E57AF" w:rsidRPr="000F6AC4" w:rsidRDefault="004E57AF" w:rsidP="004E57AF">
      <w:pPr>
        <w:rPr>
          <w:sz w:val="24"/>
          <w:szCs w:val="24"/>
        </w:rPr>
      </w:pPr>
    </w:p>
    <w:p w:rsidR="004E57AF" w:rsidRPr="000F6AC4" w:rsidRDefault="004E57AF" w:rsidP="004E57AF">
      <w:pPr>
        <w:pStyle w:val="Titre3"/>
      </w:pPr>
      <w:r w:rsidRPr="000F6AC4">
        <w:t>Organisation des enseignements</w:t>
      </w:r>
    </w:p>
    <w:p w:rsidR="004E57AF" w:rsidRPr="000F6AC4" w:rsidRDefault="004E57AF" w:rsidP="004E57AF">
      <w:pPr>
        <w:jc w:val="both"/>
        <w:rPr>
          <w:sz w:val="24"/>
          <w:szCs w:val="24"/>
        </w:rPr>
      </w:pPr>
    </w:p>
    <w:p w:rsidR="004E57AF" w:rsidRPr="000F6AC4" w:rsidRDefault="004E57AF" w:rsidP="004E57AF">
      <w:pPr>
        <w:jc w:val="both"/>
        <w:rPr>
          <w:sz w:val="24"/>
          <w:szCs w:val="24"/>
        </w:rPr>
      </w:pPr>
      <w:r w:rsidRPr="000F6AC4">
        <w:rPr>
          <w:sz w:val="24"/>
          <w:szCs w:val="24"/>
        </w:rPr>
        <w:t xml:space="preserve">Les enseignements sont les mêmes que pour les étudiants en formation initiale avec stage. </w:t>
      </w:r>
    </w:p>
    <w:p w:rsidR="004E57AF" w:rsidRPr="000F6AC4" w:rsidRDefault="004E57AF" w:rsidP="004E57AF">
      <w:pPr>
        <w:jc w:val="both"/>
        <w:rPr>
          <w:sz w:val="24"/>
          <w:szCs w:val="24"/>
        </w:rPr>
      </w:pPr>
    </w:p>
    <w:p w:rsidR="004E57AF" w:rsidRPr="000F6AC4" w:rsidRDefault="004E57AF" w:rsidP="004E57AF">
      <w:pPr>
        <w:jc w:val="both"/>
        <w:rPr>
          <w:sz w:val="24"/>
          <w:szCs w:val="24"/>
        </w:rPr>
      </w:pPr>
      <w:r w:rsidRPr="000F6AC4">
        <w:rPr>
          <w:sz w:val="24"/>
          <w:szCs w:val="24"/>
        </w:rPr>
        <w:t xml:space="preserve">Toutefois, les candidats inscrits en formation continue (hors contrat de professionnalisation et période </w:t>
      </w:r>
      <w:r>
        <w:rPr>
          <w:sz w:val="24"/>
          <w:szCs w:val="24"/>
        </w:rPr>
        <w:t>Pro A</w:t>
      </w:r>
      <w:r w:rsidRPr="000F6AC4">
        <w:rPr>
          <w:sz w:val="24"/>
          <w:szCs w:val="24"/>
        </w:rPr>
        <w:t>) peuvent faire le choix de suivre la licence sur deux années consécutives et ne présenter que certaines unités à l’examen chaque année. Cette formule à la carte sera arrêtée individuellement pour chaque candidat inscrit en formation continue avec le responsable pédagogique du diplôme.</w:t>
      </w:r>
    </w:p>
    <w:p w:rsidR="004E57AF" w:rsidRPr="000F6AC4" w:rsidRDefault="004E57AF" w:rsidP="004E57AF">
      <w:pPr>
        <w:jc w:val="both"/>
        <w:rPr>
          <w:sz w:val="24"/>
          <w:szCs w:val="24"/>
        </w:rPr>
      </w:pPr>
    </w:p>
    <w:p w:rsidR="004E57AF" w:rsidRPr="000F6AC4" w:rsidRDefault="004E57AF" w:rsidP="004E57AF">
      <w:pPr>
        <w:jc w:val="both"/>
        <w:rPr>
          <w:sz w:val="24"/>
          <w:szCs w:val="24"/>
        </w:rPr>
      </w:pPr>
      <w:r w:rsidRPr="000F6AC4">
        <w:rPr>
          <w:sz w:val="24"/>
          <w:szCs w:val="24"/>
        </w:rPr>
        <w:t xml:space="preserve">Dans le cadre de la formation continue en parcours FC, les candidats sont dispensés de stage s’ils travaillent dans un </w:t>
      </w:r>
      <w:r>
        <w:rPr>
          <w:sz w:val="24"/>
          <w:szCs w:val="24"/>
        </w:rPr>
        <w:t>secteur concerné par le diplôme</w:t>
      </w:r>
      <w:r w:rsidRPr="000F6AC4">
        <w:rPr>
          <w:sz w:val="24"/>
          <w:szCs w:val="24"/>
        </w:rPr>
        <w:t xml:space="preserve">, mais ils doivent rédiger </w:t>
      </w:r>
      <w:r>
        <w:rPr>
          <w:sz w:val="24"/>
          <w:szCs w:val="24"/>
        </w:rPr>
        <w:t xml:space="preserve">le </w:t>
      </w:r>
      <w:r w:rsidRPr="000F6AC4">
        <w:rPr>
          <w:sz w:val="24"/>
          <w:szCs w:val="24"/>
        </w:rPr>
        <w:t xml:space="preserve">rapport-mémoire. </w:t>
      </w:r>
    </w:p>
    <w:p w:rsidR="004E57AF" w:rsidRPr="000F6AC4" w:rsidRDefault="004E57AF" w:rsidP="004E57AF">
      <w:pPr>
        <w:jc w:val="both"/>
        <w:rPr>
          <w:b/>
          <w:bCs/>
          <w:sz w:val="24"/>
          <w:szCs w:val="24"/>
        </w:rPr>
      </w:pPr>
    </w:p>
    <w:p w:rsidR="004E57AF" w:rsidRPr="000F6AC4" w:rsidRDefault="004E57AF" w:rsidP="004E57AF">
      <w:pPr>
        <w:jc w:val="both"/>
        <w:rPr>
          <w:b/>
          <w:bCs/>
          <w:sz w:val="24"/>
          <w:szCs w:val="24"/>
        </w:rPr>
      </w:pPr>
      <w:r w:rsidRPr="000F6AC4">
        <w:rPr>
          <w:b/>
          <w:bCs/>
          <w:sz w:val="24"/>
          <w:szCs w:val="24"/>
        </w:rPr>
        <w:t>Accompagnement pédagogique</w:t>
      </w:r>
    </w:p>
    <w:p w:rsidR="004E57AF" w:rsidRPr="000F6AC4" w:rsidRDefault="004E57AF" w:rsidP="004E57AF">
      <w:pPr>
        <w:jc w:val="both"/>
        <w:rPr>
          <w:b/>
          <w:bCs/>
          <w:sz w:val="24"/>
          <w:szCs w:val="24"/>
        </w:rPr>
      </w:pPr>
    </w:p>
    <w:p w:rsidR="004E57AF" w:rsidRPr="000F6AC4" w:rsidRDefault="004E57AF" w:rsidP="004E57AF">
      <w:pPr>
        <w:jc w:val="both"/>
        <w:rPr>
          <w:bCs/>
          <w:sz w:val="24"/>
          <w:szCs w:val="24"/>
        </w:rPr>
      </w:pPr>
      <w:r w:rsidRPr="000F6AC4">
        <w:rPr>
          <w:bCs/>
          <w:sz w:val="24"/>
          <w:szCs w:val="24"/>
        </w:rPr>
        <w:t>Chaque candidat inscrit en formation continue se voit attribuer un tuteur pédagogique qui sera choisi parmi les intervenants d</w:t>
      </w:r>
      <w:r>
        <w:rPr>
          <w:bCs/>
          <w:sz w:val="24"/>
          <w:szCs w:val="24"/>
        </w:rPr>
        <w:t>e la licence professionnelle.</w:t>
      </w:r>
      <w:r w:rsidRPr="000F6AC4">
        <w:rPr>
          <w:bCs/>
          <w:sz w:val="24"/>
          <w:szCs w:val="24"/>
        </w:rPr>
        <w:t xml:space="preserve"> </w:t>
      </w:r>
    </w:p>
    <w:p w:rsidR="004E57AF" w:rsidRPr="000F6AC4" w:rsidRDefault="004E57AF" w:rsidP="004E57AF">
      <w:pPr>
        <w:tabs>
          <w:tab w:val="left" w:pos="2595"/>
        </w:tabs>
        <w:jc w:val="both"/>
        <w:rPr>
          <w:bCs/>
          <w:sz w:val="24"/>
          <w:szCs w:val="24"/>
        </w:rPr>
      </w:pPr>
      <w:r>
        <w:rPr>
          <w:bCs/>
          <w:sz w:val="24"/>
          <w:szCs w:val="24"/>
        </w:rPr>
        <w:t xml:space="preserve">Ce </w:t>
      </w:r>
      <w:r w:rsidRPr="000F6AC4">
        <w:rPr>
          <w:bCs/>
          <w:sz w:val="24"/>
          <w:szCs w:val="24"/>
        </w:rPr>
        <w:t>tuteur a pour rôle d’accompagner l’étudiant tout au long de l’année universitaire et de l’aider à se préparer dans les meilleures conditions possibles aux examens de fin de semestre.</w:t>
      </w:r>
    </w:p>
    <w:p w:rsidR="004E57AF" w:rsidRPr="000F6AC4" w:rsidRDefault="004E57AF" w:rsidP="004E57AF">
      <w:pPr>
        <w:jc w:val="both"/>
        <w:rPr>
          <w:bCs/>
          <w:sz w:val="24"/>
          <w:szCs w:val="24"/>
        </w:rPr>
      </w:pPr>
      <w:r w:rsidRPr="000F6AC4">
        <w:rPr>
          <w:bCs/>
          <w:sz w:val="24"/>
          <w:szCs w:val="24"/>
        </w:rPr>
        <w:t xml:space="preserve">L’étudiant </w:t>
      </w:r>
      <w:r>
        <w:rPr>
          <w:bCs/>
          <w:sz w:val="24"/>
          <w:szCs w:val="24"/>
        </w:rPr>
        <w:t>est</w:t>
      </w:r>
      <w:r w:rsidRPr="000F6AC4">
        <w:rPr>
          <w:bCs/>
          <w:sz w:val="24"/>
          <w:szCs w:val="24"/>
        </w:rPr>
        <w:t xml:space="preserve"> accompagné selon des modalités et sur des points dépendant de son profil, après diagnostic effectué par le responsable du diplôme. </w:t>
      </w:r>
    </w:p>
    <w:p w:rsidR="004E57AF" w:rsidRPr="000F6AC4" w:rsidRDefault="004E57AF" w:rsidP="004E57AF">
      <w:pPr>
        <w:jc w:val="both"/>
        <w:rPr>
          <w:b/>
          <w:bCs/>
          <w:sz w:val="24"/>
          <w:szCs w:val="24"/>
        </w:rPr>
      </w:pPr>
    </w:p>
    <w:p w:rsidR="004E57AF" w:rsidRPr="000F6AC4" w:rsidRDefault="004E57AF" w:rsidP="004E57AF">
      <w:pPr>
        <w:jc w:val="both"/>
        <w:rPr>
          <w:b/>
          <w:bCs/>
          <w:sz w:val="24"/>
          <w:szCs w:val="24"/>
        </w:rPr>
      </w:pPr>
      <w:r w:rsidRPr="000F6AC4">
        <w:rPr>
          <w:b/>
          <w:bCs/>
          <w:sz w:val="24"/>
          <w:szCs w:val="24"/>
        </w:rPr>
        <w:t xml:space="preserve">Obtention </w:t>
      </w:r>
      <w:r>
        <w:rPr>
          <w:b/>
          <w:bCs/>
          <w:sz w:val="24"/>
          <w:szCs w:val="24"/>
        </w:rPr>
        <w:t>de la Licence professionnelle métiers de l’immobilier : gestion et développement de patrimoine immobilier</w:t>
      </w:r>
    </w:p>
    <w:p w:rsidR="004E57AF" w:rsidRPr="000F6AC4" w:rsidRDefault="004E57AF" w:rsidP="004E57AF">
      <w:pPr>
        <w:jc w:val="both"/>
        <w:rPr>
          <w:sz w:val="24"/>
          <w:szCs w:val="24"/>
        </w:rPr>
      </w:pPr>
    </w:p>
    <w:p w:rsidR="004E57AF" w:rsidRPr="000F6AC4" w:rsidRDefault="004E57AF" w:rsidP="004E57AF">
      <w:pPr>
        <w:jc w:val="both"/>
        <w:rPr>
          <w:sz w:val="24"/>
          <w:szCs w:val="24"/>
        </w:rPr>
      </w:pPr>
      <w:r w:rsidRPr="000F6AC4">
        <w:rPr>
          <w:sz w:val="24"/>
          <w:szCs w:val="24"/>
        </w:rPr>
        <w:t xml:space="preserve">Les modalités d'examen sont les mêmes en formation initiale ou en formation continue sous réserve du choix de suivre le diplôme sur deux années consécutives. </w:t>
      </w:r>
    </w:p>
    <w:p w:rsidR="004E57AF" w:rsidRPr="000F6AC4" w:rsidRDefault="004E57AF" w:rsidP="004E57AF">
      <w:pPr>
        <w:jc w:val="both"/>
        <w:rPr>
          <w:sz w:val="24"/>
          <w:szCs w:val="24"/>
        </w:rPr>
      </w:pPr>
    </w:p>
    <w:p w:rsidR="004E57AF" w:rsidRPr="000F6AC4" w:rsidRDefault="004E57AF" w:rsidP="004E57AF">
      <w:pPr>
        <w:jc w:val="both"/>
        <w:rPr>
          <w:sz w:val="24"/>
          <w:szCs w:val="24"/>
        </w:rPr>
      </w:pPr>
    </w:p>
    <w:p w:rsidR="004E57AF" w:rsidRPr="000F6AC4" w:rsidRDefault="004E57AF" w:rsidP="004E57AF">
      <w:pPr>
        <w:pStyle w:val="Titre3"/>
        <w:ind w:left="0"/>
      </w:pPr>
      <w:r w:rsidRPr="000F6AC4">
        <w:t>Certificats de suivi de formation</w:t>
      </w:r>
    </w:p>
    <w:p w:rsidR="004E57AF" w:rsidRPr="000F6AC4" w:rsidRDefault="004E57AF" w:rsidP="004E57AF">
      <w:pPr>
        <w:jc w:val="both"/>
        <w:rPr>
          <w:sz w:val="24"/>
          <w:szCs w:val="24"/>
        </w:rPr>
      </w:pPr>
    </w:p>
    <w:p w:rsidR="004E57AF" w:rsidRPr="000F6AC4" w:rsidRDefault="004E57AF" w:rsidP="004E57AF">
      <w:pPr>
        <w:jc w:val="both"/>
        <w:rPr>
          <w:sz w:val="24"/>
          <w:szCs w:val="24"/>
        </w:rPr>
      </w:pPr>
      <w:r w:rsidRPr="000F6AC4">
        <w:rPr>
          <w:sz w:val="24"/>
          <w:szCs w:val="24"/>
        </w:rPr>
        <w:t xml:space="preserve">Les personnes ayant suivi un ou plusieurs unités peuvent en fin d'année se voir délivrer un certificat attestant leur suivi de ladite unité. </w:t>
      </w:r>
    </w:p>
    <w:p w:rsidR="004E57AF" w:rsidRPr="000F6AC4" w:rsidRDefault="004E57AF" w:rsidP="004E57AF">
      <w:pPr>
        <w:jc w:val="both"/>
        <w:rPr>
          <w:sz w:val="24"/>
          <w:szCs w:val="24"/>
        </w:rPr>
      </w:pPr>
      <w:r w:rsidRPr="000F6AC4">
        <w:rPr>
          <w:sz w:val="24"/>
          <w:szCs w:val="24"/>
        </w:rPr>
        <w:t>Ces certificats ne peuvent valoir appellation de Licence professionnelle métiers d</w:t>
      </w:r>
      <w:r>
        <w:rPr>
          <w:sz w:val="24"/>
          <w:szCs w:val="24"/>
        </w:rPr>
        <w:t>e l’immobilier : Gestion et développement de patrimoine immobilier</w:t>
      </w:r>
      <w:r w:rsidRPr="000F6AC4">
        <w:rPr>
          <w:sz w:val="24"/>
          <w:szCs w:val="24"/>
        </w:rPr>
        <w:t>.</w:t>
      </w:r>
    </w:p>
    <w:p w:rsidR="004E57AF" w:rsidRDefault="004E57AF">
      <w:pPr>
        <w:jc w:val="both"/>
        <w:sectPr w:rsidR="004E57AF">
          <w:pgSz w:w="11910" w:h="16840"/>
          <w:pgMar w:top="1320" w:right="1040" w:bottom="280" w:left="1200" w:header="715" w:footer="0" w:gutter="0"/>
          <w:cols w:space="720"/>
        </w:sectPr>
      </w:pPr>
    </w:p>
    <w:p w:rsidR="007402DC" w:rsidRDefault="007402DC">
      <w:pPr>
        <w:pStyle w:val="Corpsdetexte"/>
        <w:rPr>
          <w:sz w:val="20"/>
        </w:rPr>
      </w:pPr>
      <w:bookmarkStart w:id="18" w:name="_TOC_250000"/>
      <w:bookmarkEnd w:id="18"/>
    </w:p>
    <w:p w:rsidR="002F087B" w:rsidRDefault="002F087B">
      <w:pPr>
        <w:pStyle w:val="Corpsdetexte"/>
        <w:rPr>
          <w:sz w:val="20"/>
        </w:rPr>
      </w:pPr>
    </w:p>
    <w:p w:rsidR="009D4DA8" w:rsidRPr="00D9040B" w:rsidRDefault="002F087B" w:rsidP="00D9040B">
      <w:pPr>
        <w:pStyle w:val="Corpsdetexte"/>
        <w:ind w:left="95"/>
        <w:rPr>
          <w:sz w:val="20"/>
        </w:rPr>
      </w:pPr>
      <w:r>
        <w:rPr>
          <w:noProof/>
          <w:sz w:val="20"/>
        </w:rPr>
        <mc:AlternateContent>
          <mc:Choice Requires="wps">
            <w:drawing>
              <wp:inline distT="0" distB="0" distL="0" distR="0" wp14:anchorId="6032EDD8" wp14:editId="1CDB6431">
                <wp:extent cx="6348046" cy="668215"/>
                <wp:effectExtent l="0" t="0" r="1524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8046" cy="668215"/>
                        </a:xfrm>
                        <a:prstGeom prst="rect">
                          <a:avLst/>
                        </a:prstGeom>
                        <a:solidFill>
                          <a:srgbClr val="C0C0C0"/>
                        </a:solidFill>
                        <a:ln w="9144">
                          <a:solidFill>
                            <a:srgbClr val="000000"/>
                          </a:solidFill>
                          <a:prstDash val="sysDot"/>
                          <a:miter lim="800000"/>
                          <a:headEnd/>
                          <a:tailEnd/>
                        </a:ln>
                      </wps:spPr>
                      <wps:txbx>
                        <w:txbxContent>
                          <w:p w:rsidR="00793962" w:rsidRDefault="00793962" w:rsidP="002F087B">
                            <w:pPr>
                              <w:spacing w:before="17"/>
                              <w:ind w:left="2059" w:right="377" w:hanging="1668"/>
                              <w:jc w:val="center"/>
                              <w:rPr>
                                <w:b/>
                                <w:sz w:val="28"/>
                              </w:rPr>
                            </w:pPr>
                            <w:r>
                              <w:rPr>
                                <w:b/>
                                <w:sz w:val="28"/>
                              </w:rPr>
                              <w:t>ANNEXE 1 : LPMI- Gestion et développement de patrimoine immobilier–</w:t>
                            </w:r>
                          </w:p>
                          <w:p w:rsidR="00793962" w:rsidRDefault="00793962" w:rsidP="002F087B">
                            <w:pPr>
                              <w:spacing w:before="17"/>
                              <w:ind w:left="2059" w:right="377" w:hanging="1668"/>
                              <w:jc w:val="center"/>
                              <w:rPr>
                                <w:b/>
                                <w:sz w:val="28"/>
                              </w:rPr>
                            </w:pPr>
                            <w:r>
                              <w:rPr>
                                <w:b/>
                                <w:sz w:val="28"/>
                              </w:rPr>
                              <w:t>BLOCS DE COMPETENCES</w:t>
                            </w:r>
                          </w:p>
                          <w:p w:rsidR="00793962" w:rsidRDefault="00793962" w:rsidP="002F087B">
                            <w:pPr>
                              <w:spacing w:before="17"/>
                              <w:ind w:left="2059" w:right="377" w:hanging="1668"/>
                              <w:rPr>
                                <w:b/>
                                <w:sz w:val="28"/>
                              </w:rPr>
                            </w:pPr>
                          </w:p>
                          <w:p w:rsidR="00793962" w:rsidRDefault="00793962" w:rsidP="002F087B">
                            <w:pPr>
                              <w:spacing w:before="17"/>
                              <w:ind w:left="2059" w:right="377" w:hanging="1668"/>
                              <w:rPr>
                                <w:b/>
                                <w:sz w:val="28"/>
                              </w:rPr>
                            </w:pPr>
                          </w:p>
                        </w:txbxContent>
                      </wps:txbx>
                      <wps:bodyPr rot="0" vert="horz" wrap="square" lIns="0" tIns="0" rIns="0" bIns="0" anchor="t" anchorCtr="0" upright="1">
                        <a:noAutofit/>
                      </wps:bodyPr>
                    </wps:wsp>
                  </a:graphicData>
                </a:graphic>
              </wp:inline>
            </w:drawing>
          </mc:Choice>
          <mc:Fallback>
            <w:pict>
              <v:shape w14:anchorId="6032EDD8" id="Text Box 2" o:spid="_x0000_s1032" type="#_x0000_t202" style="width:499.8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" fillcolor="silver" strokeweight=".72pt">
                <v:stroke dashstyle="1 1"/>
                <v:path arrowok="t"/>
                <v:textbox inset="0,0,0,0">
                  <w:txbxContent>
                    <w:p w:rsidR="00793962" w:rsidRDefault="00793962" w:rsidP="002F087B">
                      <w:pPr>
                        <w:spacing w:before="17"/>
                        <w:ind w:left="2059" w:right="377" w:hanging="1668"/>
                        <w:jc w:val="center"/>
                        <w:rPr>
                          <w:b/>
                          <w:sz w:val="28"/>
                        </w:rPr>
                      </w:pPr>
                      <w:r>
                        <w:rPr>
                          <w:b/>
                          <w:sz w:val="28"/>
                        </w:rPr>
                        <w:t>ANNEXE 1 : LPMI- Gestion et développement de patrimoine immobilier–</w:t>
                      </w:r>
                    </w:p>
                    <w:p w:rsidR="00793962" w:rsidRDefault="00793962" w:rsidP="002F087B">
                      <w:pPr>
                        <w:spacing w:before="17"/>
                        <w:ind w:left="2059" w:right="377" w:hanging="1668"/>
                        <w:jc w:val="center"/>
                        <w:rPr>
                          <w:b/>
                          <w:sz w:val="28"/>
                        </w:rPr>
                      </w:pPr>
                      <w:r>
                        <w:rPr>
                          <w:b/>
                          <w:sz w:val="28"/>
                        </w:rPr>
                        <w:t>BLOCS DE COMPETENCES</w:t>
                      </w:r>
                    </w:p>
                    <w:p w:rsidR="00793962" w:rsidRDefault="00793962" w:rsidP="002F087B">
                      <w:pPr>
                        <w:spacing w:before="17"/>
                        <w:ind w:left="2059" w:right="377" w:hanging="1668"/>
                        <w:rPr>
                          <w:b/>
                          <w:sz w:val="28"/>
                        </w:rPr>
                      </w:pPr>
                    </w:p>
                    <w:p w:rsidR="00793962" w:rsidRDefault="00793962" w:rsidP="002F087B">
                      <w:pPr>
                        <w:spacing w:before="17"/>
                        <w:ind w:left="2059" w:right="377" w:hanging="1668"/>
                        <w:rPr>
                          <w:b/>
                          <w:sz w:val="28"/>
                        </w:rPr>
                      </w:pPr>
                    </w:p>
                  </w:txbxContent>
                </v:textbox>
                <w10:anchorlock/>
              </v:shape>
            </w:pict>
          </mc:Fallback>
        </mc:AlternateContent>
      </w:r>
    </w:p>
    <w:p w:rsidR="009D4DA8" w:rsidRDefault="009D4DA8" w:rsidP="002F087B">
      <w:pPr>
        <w:pStyle w:val="Corpsdetexte"/>
        <w:spacing w:before="9"/>
        <w:rPr>
          <w:sz w:val="29"/>
        </w:rPr>
      </w:pP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969"/>
        <w:gridCol w:w="2835"/>
      </w:tblGrid>
      <w:tr w:rsidR="002F087B" w:rsidRPr="00C322D3" w:rsidTr="0091323B">
        <w:trPr>
          <w:trHeight w:val="1012"/>
        </w:trPr>
        <w:tc>
          <w:tcPr>
            <w:tcW w:w="3687" w:type="dxa"/>
          </w:tcPr>
          <w:p w:rsidR="0091323B" w:rsidRDefault="0091323B" w:rsidP="00C53C63">
            <w:pPr>
              <w:pStyle w:val="TableParagraph"/>
              <w:spacing w:line="273" w:lineRule="exact"/>
              <w:ind w:left="0"/>
              <w:jc w:val="center"/>
              <w:rPr>
                <w:b/>
                <w:color w:val="000000" w:themeColor="text1"/>
                <w:sz w:val="24"/>
              </w:rPr>
            </w:pPr>
          </w:p>
          <w:p w:rsidR="002F087B" w:rsidRPr="00C322D3" w:rsidRDefault="002F087B" w:rsidP="00C53C63">
            <w:pPr>
              <w:pStyle w:val="TableParagraph"/>
              <w:spacing w:line="273" w:lineRule="exact"/>
              <w:ind w:left="0"/>
              <w:jc w:val="center"/>
              <w:rPr>
                <w:b/>
                <w:color w:val="000000" w:themeColor="text1"/>
                <w:sz w:val="24"/>
              </w:rPr>
            </w:pPr>
            <w:r w:rsidRPr="00C322D3">
              <w:rPr>
                <w:b/>
                <w:color w:val="000000" w:themeColor="text1"/>
                <w:sz w:val="24"/>
              </w:rPr>
              <w:t>INTITULE DU</w:t>
            </w:r>
          </w:p>
          <w:p w:rsidR="002F087B" w:rsidRPr="00C322D3" w:rsidRDefault="002F087B" w:rsidP="00C53C63">
            <w:pPr>
              <w:pStyle w:val="TableParagraph"/>
              <w:spacing w:line="273" w:lineRule="exact"/>
              <w:ind w:left="0"/>
              <w:jc w:val="center"/>
              <w:rPr>
                <w:b/>
                <w:color w:val="000000" w:themeColor="text1"/>
                <w:sz w:val="24"/>
              </w:rPr>
            </w:pPr>
            <w:r w:rsidRPr="00C322D3">
              <w:rPr>
                <w:b/>
                <w:color w:val="000000" w:themeColor="text1"/>
                <w:sz w:val="24"/>
              </w:rPr>
              <w:t>BLOC DE COMPÉTENCES</w:t>
            </w:r>
          </w:p>
        </w:tc>
        <w:tc>
          <w:tcPr>
            <w:tcW w:w="3969" w:type="dxa"/>
          </w:tcPr>
          <w:p w:rsidR="0091323B" w:rsidRDefault="0091323B" w:rsidP="00C53C63">
            <w:pPr>
              <w:pStyle w:val="TableParagraph"/>
              <w:ind w:right="540"/>
              <w:jc w:val="center"/>
              <w:rPr>
                <w:b/>
                <w:color w:val="000000" w:themeColor="text1"/>
                <w:sz w:val="24"/>
              </w:rPr>
            </w:pPr>
          </w:p>
          <w:p w:rsidR="002F087B" w:rsidRPr="00C322D3" w:rsidRDefault="002F087B" w:rsidP="00C53C63">
            <w:pPr>
              <w:pStyle w:val="TableParagraph"/>
              <w:ind w:right="540"/>
              <w:jc w:val="center"/>
              <w:rPr>
                <w:b/>
                <w:color w:val="000000" w:themeColor="text1"/>
                <w:sz w:val="24"/>
              </w:rPr>
            </w:pPr>
            <w:r w:rsidRPr="00C322D3">
              <w:rPr>
                <w:b/>
                <w:color w:val="000000" w:themeColor="text1"/>
                <w:sz w:val="24"/>
              </w:rPr>
              <w:t>DESCRIPTIF</w:t>
            </w:r>
          </w:p>
          <w:p w:rsidR="002F087B" w:rsidRDefault="002F087B" w:rsidP="00C53C63">
            <w:pPr>
              <w:pStyle w:val="TableParagraph"/>
              <w:ind w:right="540"/>
              <w:jc w:val="center"/>
              <w:rPr>
                <w:b/>
                <w:color w:val="000000" w:themeColor="text1"/>
                <w:sz w:val="24"/>
              </w:rPr>
            </w:pPr>
            <w:r w:rsidRPr="00C322D3">
              <w:rPr>
                <w:b/>
                <w:color w:val="000000" w:themeColor="text1"/>
                <w:sz w:val="24"/>
              </w:rPr>
              <w:t>DU BLOC DE COMPETENCES</w:t>
            </w:r>
          </w:p>
          <w:p w:rsidR="0091323B" w:rsidRPr="00C322D3" w:rsidRDefault="0091323B" w:rsidP="00C53C63">
            <w:pPr>
              <w:pStyle w:val="TableParagraph"/>
              <w:ind w:right="540"/>
              <w:jc w:val="center"/>
              <w:rPr>
                <w:b/>
                <w:color w:val="000000" w:themeColor="text1"/>
                <w:sz w:val="24"/>
              </w:rPr>
            </w:pPr>
          </w:p>
        </w:tc>
        <w:tc>
          <w:tcPr>
            <w:tcW w:w="2835" w:type="dxa"/>
            <w:tcBorders>
              <w:bottom w:val="single" w:sz="4" w:space="0" w:color="000000"/>
            </w:tcBorders>
          </w:tcPr>
          <w:p w:rsidR="0091323B" w:rsidRDefault="0091323B" w:rsidP="00C53C63">
            <w:pPr>
              <w:pStyle w:val="TableParagraph"/>
              <w:ind w:right="705"/>
              <w:jc w:val="center"/>
              <w:rPr>
                <w:b/>
                <w:color w:val="000000" w:themeColor="text1"/>
                <w:sz w:val="24"/>
              </w:rPr>
            </w:pPr>
          </w:p>
          <w:p w:rsidR="002F087B" w:rsidRDefault="002F087B" w:rsidP="00C53C63">
            <w:pPr>
              <w:pStyle w:val="TableParagraph"/>
              <w:ind w:right="705"/>
              <w:jc w:val="center"/>
              <w:rPr>
                <w:b/>
                <w:color w:val="000000" w:themeColor="text1"/>
                <w:sz w:val="24"/>
              </w:rPr>
            </w:pPr>
            <w:r w:rsidRPr="00C322D3">
              <w:rPr>
                <w:b/>
                <w:color w:val="000000" w:themeColor="text1"/>
                <w:sz w:val="24"/>
              </w:rPr>
              <w:t>MODALITES D’EVALUATION DU BLOC DE COMPÉTENCES</w:t>
            </w:r>
          </w:p>
          <w:p w:rsidR="0091323B" w:rsidRPr="00C322D3" w:rsidRDefault="0091323B" w:rsidP="00C53C63">
            <w:pPr>
              <w:pStyle w:val="TableParagraph"/>
              <w:ind w:right="705"/>
              <w:jc w:val="center"/>
              <w:rPr>
                <w:b/>
                <w:color w:val="000000" w:themeColor="text1"/>
                <w:sz w:val="24"/>
              </w:rPr>
            </w:pPr>
          </w:p>
        </w:tc>
      </w:tr>
      <w:tr w:rsidR="002F087B" w:rsidRPr="00C322D3" w:rsidTr="0091323B">
        <w:trPr>
          <w:trHeight w:val="275"/>
        </w:trPr>
        <w:tc>
          <w:tcPr>
            <w:tcW w:w="3687" w:type="dxa"/>
          </w:tcPr>
          <w:p w:rsidR="002F087B" w:rsidRPr="00662404" w:rsidRDefault="002F087B" w:rsidP="00662404">
            <w:pPr>
              <w:pStyle w:val="Sansinterligne"/>
              <w:jc w:val="center"/>
              <w:rPr>
                <w:rFonts w:ascii="Times" w:hAnsi="Times"/>
                <w:sz w:val="22"/>
                <w:szCs w:val="22"/>
              </w:rPr>
            </w:pPr>
          </w:p>
          <w:p w:rsidR="002F087B" w:rsidRPr="00662404" w:rsidRDefault="002F087B" w:rsidP="00662404">
            <w:pPr>
              <w:pStyle w:val="Sansinterligne"/>
              <w:jc w:val="center"/>
              <w:rPr>
                <w:rFonts w:ascii="Times" w:hAnsi="Times"/>
                <w:b/>
                <w:sz w:val="22"/>
                <w:szCs w:val="22"/>
              </w:rPr>
            </w:pPr>
            <w:r w:rsidRPr="00662404">
              <w:rPr>
                <w:rFonts w:ascii="Times" w:hAnsi="Times"/>
                <w:b/>
                <w:sz w:val="22"/>
                <w:szCs w:val="22"/>
              </w:rPr>
              <w:t>BLOC DE COMPÉTENCES 1</w:t>
            </w:r>
          </w:p>
          <w:p w:rsidR="002F087B" w:rsidRPr="00662404" w:rsidRDefault="002F087B" w:rsidP="00662404">
            <w:pPr>
              <w:pStyle w:val="Sansinterligne"/>
              <w:jc w:val="center"/>
              <w:rPr>
                <w:rFonts w:ascii="Times" w:hAnsi="Times"/>
                <w:sz w:val="22"/>
                <w:szCs w:val="22"/>
              </w:rPr>
            </w:pPr>
            <w:r w:rsidRPr="00662404">
              <w:rPr>
                <w:rFonts w:ascii="Times" w:hAnsi="Times"/>
                <w:sz w:val="22"/>
                <w:szCs w:val="22"/>
              </w:rPr>
              <w:t>Usages numériques</w:t>
            </w:r>
          </w:p>
          <w:p w:rsidR="009D4DA8" w:rsidRPr="00662404" w:rsidRDefault="009D4DA8"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RNCP29783BC01</w:t>
            </w:r>
          </w:p>
          <w:p w:rsidR="002F087B" w:rsidRPr="00662404" w:rsidRDefault="002F087B" w:rsidP="00662404">
            <w:pPr>
              <w:pStyle w:val="Sansinterligne"/>
              <w:jc w:val="center"/>
              <w:rPr>
                <w:rFonts w:ascii="Times" w:hAnsi="Times"/>
                <w:sz w:val="22"/>
                <w:szCs w:val="22"/>
              </w:rPr>
            </w:pPr>
          </w:p>
        </w:tc>
        <w:tc>
          <w:tcPr>
            <w:tcW w:w="3969" w:type="dxa"/>
          </w:tcPr>
          <w:p w:rsidR="002F087B" w:rsidRPr="00C322D3" w:rsidRDefault="002F087B" w:rsidP="00C53C63">
            <w:pPr>
              <w:pStyle w:val="TableParagraph"/>
              <w:ind w:left="0"/>
              <w:rPr>
                <w:color w:val="000000" w:themeColor="text1"/>
                <w:sz w:val="20"/>
              </w:rPr>
            </w:pPr>
          </w:p>
          <w:p w:rsidR="002F087B" w:rsidRPr="00D9040B" w:rsidRDefault="002F087B" w:rsidP="00D9040B">
            <w:pPr>
              <w:pStyle w:val="TableParagraph"/>
              <w:ind w:left="0"/>
              <w:rPr>
                <w:color w:val="000000" w:themeColor="text1"/>
                <w:sz w:val="20"/>
                <w:szCs w:val="20"/>
              </w:rPr>
            </w:pPr>
            <w:r w:rsidRPr="00C322D3">
              <w:rPr>
                <w:color w:val="000000" w:themeColor="text1"/>
                <w:sz w:val="20"/>
                <w:szCs w:val="20"/>
              </w:rPr>
              <w:t>* Utiliser les outils numériques de référence et les règles de sécurité informatique pour acquérir, traiter, produire et diffuser de l’information ainsi que pour collaborer en interne et externe.</w:t>
            </w: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Pr>
                <w:color w:val="000000" w:themeColor="text1"/>
                <w:sz w:val="20"/>
              </w:rPr>
              <w:t xml:space="preserve">Examen </w:t>
            </w:r>
            <w:proofErr w:type="spellStart"/>
            <w:r>
              <w:rPr>
                <w:color w:val="000000" w:themeColor="text1"/>
                <w:sz w:val="20"/>
              </w:rPr>
              <w:t>Ecrit</w:t>
            </w:r>
            <w:proofErr w:type="spellEnd"/>
            <w:r>
              <w:rPr>
                <w:color w:val="000000" w:themeColor="text1"/>
                <w:sz w:val="20"/>
              </w:rPr>
              <w:t xml:space="preserve"> : Rédaction d’un </w:t>
            </w:r>
            <w:r w:rsidR="00C15A84">
              <w:rPr>
                <w:color w:val="000000" w:themeColor="text1"/>
                <w:sz w:val="20"/>
              </w:rPr>
              <w:t>courriel simple</w:t>
            </w:r>
            <w:r>
              <w:rPr>
                <w:color w:val="000000" w:themeColor="text1"/>
                <w:sz w:val="20"/>
              </w:rPr>
              <w:t xml:space="preserve"> </w:t>
            </w:r>
          </w:p>
        </w:tc>
      </w:tr>
      <w:tr w:rsidR="002F087B" w:rsidRPr="00C322D3" w:rsidTr="0091323B">
        <w:trPr>
          <w:trHeight w:val="275"/>
        </w:trPr>
        <w:tc>
          <w:tcPr>
            <w:tcW w:w="3687" w:type="dxa"/>
          </w:tcPr>
          <w:p w:rsidR="002F087B" w:rsidRPr="00662404" w:rsidRDefault="002F087B" w:rsidP="00662404">
            <w:pPr>
              <w:pStyle w:val="Sansinterligne"/>
              <w:jc w:val="center"/>
              <w:rPr>
                <w:rFonts w:ascii="Times" w:hAnsi="Times"/>
                <w:sz w:val="22"/>
                <w:szCs w:val="22"/>
              </w:rPr>
            </w:pPr>
          </w:p>
          <w:p w:rsidR="00662404" w:rsidRPr="00662404" w:rsidRDefault="002F087B" w:rsidP="00662404">
            <w:pPr>
              <w:pStyle w:val="Sansinterligne"/>
              <w:jc w:val="center"/>
              <w:rPr>
                <w:rFonts w:ascii="Times" w:hAnsi="Times"/>
                <w:b/>
                <w:sz w:val="22"/>
                <w:szCs w:val="22"/>
              </w:rPr>
            </w:pPr>
            <w:r w:rsidRPr="00662404">
              <w:rPr>
                <w:rFonts w:ascii="Times" w:hAnsi="Times"/>
                <w:b/>
                <w:sz w:val="22"/>
                <w:szCs w:val="22"/>
              </w:rPr>
              <w:t>BLOC DE COMPÉTENCES 2</w:t>
            </w:r>
          </w:p>
          <w:p w:rsidR="002F087B" w:rsidRPr="00662404" w:rsidRDefault="002F087B" w:rsidP="00662404">
            <w:pPr>
              <w:pStyle w:val="Sansinterligne"/>
              <w:jc w:val="center"/>
              <w:rPr>
                <w:rFonts w:ascii="Times" w:hAnsi="Times"/>
                <w:sz w:val="22"/>
                <w:szCs w:val="22"/>
              </w:rPr>
            </w:pPr>
            <w:r w:rsidRPr="00662404">
              <w:rPr>
                <w:rFonts w:ascii="Times" w:hAnsi="Times"/>
                <w:sz w:val="22"/>
                <w:szCs w:val="22"/>
              </w:rPr>
              <w:t>Exploitation de données à des fins d’analyse</w:t>
            </w:r>
          </w:p>
          <w:p w:rsidR="002F087B" w:rsidRPr="00662404" w:rsidRDefault="002F087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RNCP29783BC02</w:t>
            </w:r>
          </w:p>
          <w:p w:rsidR="009D4DA8" w:rsidRPr="00662404" w:rsidRDefault="009D4DA8" w:rsidP="00662404">
            <w:pPr>
              <w:pStyle w:val="Sansinterligne"/>
              <w:jc w:val="center"/>
              <w:rPr>
                <w:rFonts w:ascii="Times" w:hAnsi="Times"/>
                <w:sz w:val="22"/>
                <w:szCs w:val="22"/>
              </w:rPr>
            </w:pPr>
          </w:p>
        </w:tc>
        <w:tc>
          <w:tcPr>
            <w:tcW w:w="3969" w:type="dxa"/>
          </w:tcPr>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xml:space="preserve">* Identifier, sélectionner et analyser avec esprit critique diverses ressources dans le domaine de spécialité concerné pour documenter un sujet et synthétiser ces données en vue de leur exploitation. </w:t>
            </w: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Analyser et synthétiser des données en vue de leur exploitation.</w:t>
            </w: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Développer une argumentation avec esprit critique</w:t>
            </w:r>
          </w:p>
          <w:p w:rsidR="002F087B" w:rsidRPr="00C322D3" w:rsidRDefault="002F087B" w:rsidP="00C53C63">
            <w:pPr>
              <w:pStyle w:val="TableParagraph"/>
              <w:ind w:left="0"/>
              <w:rPr>
                <w:color w:val="000000" w:themeColor="text1"/>
                <w:sz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r>
              <w:rPr>
                <w:color w:val="000000" w:themeColor="text1"/>
                <w:sz w:val="20"/>
              </w:rPr>
              <w:t xml:space="preserve">Projet </w:t>
            </w:r>
            <w:proofErr w:type="spellStart"/>
            <w:r>
              <w:rPr>
                <w:color w:val="000000" w:themeColor="text1"/>
                <w:sz w:val="20"/>
              </w:rPr>
              <w:t>tutoré</w:t>
            </w:r>
            <w:proofErr w:type="spellEnd"/>
          </w:p>
          <w:p w:rsidR="002F087B" w:rsidRPr="00C322D3" w:rsidRDefault="002F087B" w:rsidP="00C53C63">
            <w:pPr>
              <w:pStyle w:val="TableParagraph"/>
              <w:ind w:left="0"/>
              <w:rPr>
                <w:color w:val="000000" w:themeColor="text1"/>
                <w:sz w:val="20"/>
              </w:rPr>
            </w:pPr>
            <w:r>
              <w:rPr>
                <w:color w:val="000000" w:themeColor="text1"/>
                <w:sz w:val="20"/>
              </w:rPr>
              <w:t>(</w:t>
            </w:r>
            <w:proofErr w:type="spellStart"/>
            <w:r>
              <w:rPr>
                <w:color w:val="000000" w:themeColor="text1"/>
                <w:sz w:val="20"/>
              </w:rPr>
              <w:t>Ecrit</w:t>
            </w:r>
            <w:proofErr w:type="spellEnd"/>
            <w:r>
              <w:rPr>
                <w:color w:val="000000" w:themeColor="text1"/>
                <w:sz w:val="20"/>
              </w:rPr>
              <w:t xml:space="preserve"> + Soutenance)</w:t>
            </w:r>
          </w:p>
        </w:tc>
      </w:tr>
      <w:tr w:rsidR="002F087B" w:rsidRPr="00C322D3" w:rsidTr="0091323B">
        <w:trPr>
          <w:trHeight w:val="275"/>
        </w:trPr>
        <w:tc>
          <w:tcPr>
            <w:tcW w:w="3687" w:type="dxa"/>
          </w:tcPr>
          <w:p w:rsidR="002F087B" w:rsidRPr="00662404" w:rsidRDefault="002F087B" w:rsidP="00662404">
            <w:pPr>
              <w:pStyle w:val="Sansinterligne"/>
              <w:jc w:val="center"/>
              <w:rPr>
                <w:rFonts w:ascii="Times" w:hAnsi="Times"/>
                <w:sz w:val="22"/>
                <w:szCs w:val="22"/>
              </w:rPr>
            </w:pPr>
          </w:p>
          <w:p w:rsidR="002F087B" w:rsidRPr="00662404" w:rsidRDefault="002F087B" w:rsidP="00662404">
            <w:pPr>
              <w:pStyle w:val="Sansinterligne"/>
              <w:jc w:val="center"/>
              <w:rPr>
                <w:rFonts w:ascii="Times" w:hAnsi="Times"/>
                <w:b/>
                <w:sz w:val="22"/>
                <w:szCs w:val="22"/>
              </w:rPr>
            </w:pPr>
            <w:r w:rsidRPr="00662404">
              <w:rPr>
                <w:rFonts w:ascii="Times" w:hAnsi="Times"/>
                <w:b/>
                <w:sz w:val="22"/>
                <w:szCs w:val="22"/>
              </w:rPr>
              <w:t>BLOC DE COMPÉTENCES 3</w:t>
            </w:r>
          </w:p>
          <w:p w:rsidR="002F087B" w:rsidRPr="00662404" w:rsidRDefault="002F087B" w:rsidP="00662404">
            <w:pPr>
              <w:pStyle w:val="Sansinterligne"/>
              <w:jc w:val="center"/>
              <w:rPr>
                <w:rFonts w:ascii="Times" w:hAnsi="Times"/>
                <w:sz w:val="22"/>
                <w:szCs w:val="22"/>
              </w:rPr>
            </w:pPr>
            <w:r w:rsidRPr="00662404">
              <w:rPr>
                <w:rFonts w:ascii="Times" w:hAnsi="Times"/>
                <w:sz w:val="22"/>
                <w:szCs w:val="22"/>
              </w:rPr>
              <w:t>Expression et communication écrites et orales</w:t>
            </w:r>
          </w:p>
          <w:p w:rsidR="002F087B" w:rsidRPr="00662404" w:rsidRDefault="002F087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RNCP29783BC03</w:t>
            </w:r>
          </w:p>
          <w:p w:rsidR="009D4DA8" w:rsidRPr="00662404" w:rsidRDefault="009D4DA8" w:rsidP="00662404">
            <w:pPr>
              <w:pStyle w:val="Sansinterligne"/>
              <w:jc w:val="center"/>
              <w:rPr>
                <w:rFonts w:ascii="Times" w:hAnsi="Times"/>
                <w:sz w:val="22"/>
                <w:szCs w:val="22"/>
              </w:rPr>
            </w:pPr>
          </w:p>
        </w:tc>
        <w:tc>
          <w:tcPr>
            <w:tcW w:w="3969" w:type="dxa"/>
          </w:tcPr>
          <w:p w:rsidR="002F087B" w:rsidRPr="00C322D3" w:rsidRDefault="002F087B" w:rsidP="00C53C63">
            <w:pPr>
              <w:pStyle w:val="TableParagraph"/>
              <w:ind w:left="0"/>
              <w:rPr>
                <w:color w:val="000000" w:themeColor="text1"/>
                <w:sz w:val="20"/>
              </w:rPr>
            </w:pPr>
          </w:p>
          <w:p w:rsidR="00D9040B" w:rsidRDefault="00D9040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Se servir aisément des différents registres d’expression écrite et orale de la langue française</w:t>
            </w:r>
          </w:p>
          <w:p w:rsidR="002F087B"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xml:space="preserve">* Communiquer par oral et par écrit, de façon claire et non-ambiguë, en anglais </w:t>
            </w:r>
          </w:p>
        </w:tc>
        <w:tc>
          <w:tcPr>
            <w:tcW w:w="2835" w:type="dxa"/>
            <w:tcBorders>
              <w:bottom w:val="single" w:sz="4" w:space="0" w:color="000000"/>
              <w:right w:val="single" w:sz="4" w:space="0" w:color="auto"/>
            </w:tcBorders>
          </w:tcPr>
          <w:p w:rsidR="002F087B" w:rsidRPr="00C322D3"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r>
              <w:rPr>
                <w:color w:val="000000" w:themeColor="text1"/>
                <w:sz w:val="20"/>
              </w:rPr>
              <w:t>Examen écrit : rédaction d’un</w:t>
            </w:r>
            <w:r w:rsidR="00C15A84">
              <w:rPr>
                <w:color w:val="000000" w:themeColor="text1"/>
                <w:sz w:val="20"/>
              </w:rPr>
              <w:t>e veille documentaire</w:t>
            </w:r>
            <w:r>
              <w:rPr>
                <w:color w:val="000000" w:themeColor="text1"/>
                <w:sz w:val="20"/>
              </w:rPr>
              <w:t xml:space="preserve"> </w:t>
            </w:r>
          </w:p>
          <w:p w:rsidR="002F087B" w:rsidRPr="00C322D3" w:rsidRDefault="002F087B" w:rsidP="00C53C63">
            <w:pPr>
              <w:pStyle w:val="TableParagraph"/>
              <w:ind w:left="0"/>
              <w:rPr>
                <w:color w:val="000000" w:themeColor="text1"/>
                <w:sz w:val="20"/>
              </w:rPr>
            </w:pPr>
            <w:r>
              <w:rPr>
                <w:color w:val="000000" w:themeColor="text1"/>
                <w:sz w:val="20"/>
              </w:rPr>
              <w:t xml:space="preserve">Examen Oral : </w:t>
            </w:r>
            <w:r w:rsidR="00C15A84">
              <w:rPr>
                <w:color w:val="000000" w:themeColor="text1"/>
                <w:sz w:val="20"/>
              </w:rPr>
              <w:t>présentation d’une veille documentaire</w:t>
            </w: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r w:rsidRPr="00C322D3">
              <w:rPr>
                <w:color w:val="000000" w:themeColor="text1"/>
                <w:sz w:val="20"/>
              </w:rPr>
              <w:t xml:space="preserve">Examen oral en anglais avec support : </w:t>
            </w:r>
          </w:p>
          <w:p w:rsidR="002F087B" w:rsidRPr="00C322D3" w:rsidRDefault="002F087B" w:rsidP="00C53C63">
            <w:pPr>
              <w:pStyle w:val="TableParagraph"/>
              <w:ind w:left="0"/>
              <w:rPr>
                <w:color w:val="000000" w:themeColor="text1"/>
                <w:sz w:val="20"/>
              </w:rPr>
            </w:pPr>
            <w:r w:rsidRPr="00C322D3">
              <w:rPr>
                <w:color w:val="000000" w:themeColor="text1"/>
                <w:sz w:val="20"/>
              </w:rPr>
              <w:t xml:space="preserve">Présentation d’un sujet imposé en matière </w:t>
            </w:r>
            <w:r w:rsidR="00C15A84">
              <w:rPr>
                <w:color w:val="000000" w:themeColor="text1"/>
                <w:sz w:val="20"/>
              </w:rPr>
              <w:t>immobilière</w:t>
            </w:r>
          </w:p>
        </w:tc>
      </w:tr>
      <w:tr w:rsidR="002F087B" w:rsidRPr="00C322D3" w:rsidTr="0091323B">
        <w:trPr>
          <w:trHeight w:val="275"/>
        </w:trPr>
        <w:tc>
          <w:tcPr>
            <w:tcW w:w="3687" w:type="dxa"/>
          </w:tcPr>
          <w:p w:rsidR="002F087B" w:rsidRPr="00662404" w:rsidRDefault="002F087B" w:rsidP="00662404">
            <w:pPr>
              <w:pStyle w:val="Sansinterligne"/>
              <w:jc w:val="center"/>
              <w:rPr>
                <w:rFonts w:ascii="Times" w:hAnsi="Times"/>
                <w:sz w:val="22"/>
                <w:szCs w:val="22"/>
              </w:rPr>
            </w:pPr>
          </w:p>
          <w:p w:rsidR="002F087B" w:rsidRPr="00662404" w:rsidRDefault="002F087B" w:rsidP="00662404">
            <w:pPr>
              <w:pStyle w:val="Sansinterligne"/>
              <w:jc w:val="center"/>
              <w:rPr>
                <w:rFonts w:ascii="Times" w:hAnsi="Times"/>
                <w:b/>
                <w:sz w:val="22"/>
                <w:szCs w:val="22"/>
              </w:rPr>
            </w:pPr>
            <w:r w:rsidRPr="00662404">
              <w:rPr>
                <w:rFonts w:ascii="Times" w:hAnsi="Times"/>
                <w:b/>
                <w:sz w:val="22"/>
                <w:szCs w:val="22"/>
              </w:rPr>
              <w:t>BLOC DE COMPÉTENCES 4</w:t>
            </w:r>
          </w:p>
          <w:p w:rsidR="002F087B" w:rsidRPr="00662404" w:rsidRDefault="002F087B" w:rsidP="00662404">
            <w:pPr>
              <w:pStyle w:val="Sansinterligne"/>
              <w:jc w:val="center"/>
              <w:rPr>
                <w:rFonts w:ascii="Times" w:hAnsi="Times"/>
                <w:sz w:val="22"/>
                <w:szCs w:val="22"/>
              </w:rPr>
            </w:pPr>
            <w:r w:rsidRPr="00662404">
              <w:rPr>
                <w:rFonts w:ascii="Times" w:hAnsi="Times"/>
                <w:sz w:val="22"/>
                <w:szCs w:val="22"/>
              </w:rPr>
              <w:t>Positionnement vis-à-vis d’un champ professionnel</w:t>
            </w:r>
          </w:p>
          <w:p w:rsidR="002F087B" w:rsidRPr="00662404" w:rsidRDefault="002F087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RNCP29783BC04</w:t>
            </w:r>
          </w:p>
          <w:p w:rsidR="009D4DA8" w:rsidRPr="00662404" w:rsidRDefault="009D4DA8" w:rsidP="00662404">
            <w:pPr>
              <w:pStyle w:val="Sansinterligne"/>
              <w:jc w:val="center"/>
              <w:rPr>
                <w:rFonts w:ascii="Times" w:hAnsi="Times"/>
                <w:sz w:val="22"/>
                <w:szCs w:val="22"/>
              </w:rPr>
            </w:pPr>
          </w:p>
        </w:tc>
        <w:tc>
          <w:tcPr>
            <w:tcW w:w="3969" w:type="dxa"/>
          </w:tcPr>
          <w:p w:rsidR="002F087B" w:rsidRPr="00C322D3" w:rsidRDefault="002F087B" w:rsidP="00C53C63">
            <w:pPr>
              <w:rPr>
                <w:rFonts w:ascii="Arial" w:hAnsi="Arial" w:cs="Arial"/>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Identifier et situer les champs professionnels potentiellement en relation avec les acquis de la mention ainsi que les parcours possibles pour y accéder.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Caractériser et valoriser son identité, ses compétences et son projet professionnel en fonction d’un contexte.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Identifier le processus de production, de diffusion et de valorisation des savoirs.</w:t>
            </w:r>
          </w:p>
          <w:p w:rsidR="002F087B" w:rsidRPr="00C322D3" w:rsidRDefault="002F087B" w:rsidP="00C53C63">
            <w:pPr>
              <w:rPr>
                <w:color w:val="000000" w:themeColor="text1"/>
                <w:sz w:val="20"/>
                <w:szCs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C15A84" w:rsidRDefault="00C15A84"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r>
              <w:rPr>
                <w:color w:val="000000" w:themeColor="text1"/>
                <w:sz w:val="20"/>
              </w:rPr>
              <w:t xml:space="preserve">1 épreuve individuelle de positionnement sur le marché du travail (simulation intégrale de job </w:t>
            </w:r>
            <w:proofErr w:type="spellStart"/>
            <w:r>
              <w:rPr>
                <w:color w:val="000000" w:themeColor="text1"/>
                <w:sz w:val="20"/>
              </w:rPr>
              <w:t>dating</w:t>
            </w:r>
            <w:proofErr w:type="spellEnd"/>
            <w:r>
              <w:rPr>
                <w:color w:val="000000" w:themeColor="text1"/>
                <w:sz w:val="20"/>
              </w:rPr>
              <w:t>)</w:t>
            </w:r>
          </w:p>
          <w:p w:rsidR="00C15A84" w:rsidRDefault="00C15A84" w:rsidP="00C53C63">
            <w:pPr>
              <w:pStyle w:val="TableParagraph"/>
              <w:ind w:left="0"/>
              <w:rPr>
                <w:color w:val="000000" w:themeColor="text1"/>
                <w:sz w:val="20"/>
              </w:rPr>
            </w:pPr>
          </w:p>
          <w:p w:rsidR="00C15A84" w:rsidRDefault="00C15A84" w:rsidP="00C53C63">
            <w:pPr>
              <w:pStyle w:val="TableParagraph"/>
              <w:ind w:left="0"/>
              <w:rPr>
                <w:color w:val="000000" w:themeColor="text1"/>
                <w:sz w:val="20"/>
              </w:rPr>
            </w:pPr>
            <w:r>
              <w:rPr>
                <w:color w:val="000000" w:themeColor="text1"/>
                <w:sz w:val="20"/>
              </w:rPr>
              <w:t>+</w:t>
            </w:r>
          </w:p>
          <w:p w:rsidR="00C15A84" w:rsidRDefault="00C15A84" w:rsidP="00C53C63">
            <w:pPr>
              <w:pStyle w:val="TableParagraph"/>
              <w:ind w:left="0"/>
              <w:rPr>
                <w:color w:val="000000" w:themeColor="text1"/>
                <w:sz w:val="20"/>
              </w:rPr>
            </w:pPr>
          </w:p>
          <w:p w:rsidR="00C15A84" w:rsidRPr="00C322D3" w:rsidRDefault="00C15A84" w:rsidP="00C53C63">
            <w:pPr>
              <w:pStyle w:val="TableParagraph"/>
              <w:ind w:left="0"/>
              <w:rPr>
                <w:color w:val="000000" w:themeColor="text1"/>
                <w:sz w:val="20"/>
              </w:rPr>
            </w:pPr>
            <w:r>
              <w:rPr>
                <w:color w:val="000000" w:themeColor="text1"/>
                <w:sz w:val="20"/>
              </w:rPr>
              <w:t>1 épreuve portant sur la veille documentaire (conception, présentation et diffusion)</w:t>
            </w:r>
          </w:p>
        </w:tc>
      </w:tr>
      <w:tr w:rsidR="002F087B" w:rsidRPr="00C322D3" w:rsidTr="0091323B">
        <w:trPr>
          <w:trHeight w:val="275"/>
        </w:trPr>
        <w:tc>
          <w:tcPr>
            <w:tcW w:w="3687" w:type="dxa"/>
          </w:tcPr>
          <w:p w:rsidR="0091323B" w:rsidRPr="00662404" w:rsidRDefault="0091323B" w:rsidP="00662404">
            <w:pPr>
              <w:pStyle w:val="Sansinterligne"/>
              <w:jc w:val="center"/>
              <w:rPr>
                <w:rFonts w:ascii="Times" w:hAnsi="Times"/>
                <w:sz w:val="22"/>
                <w:szCs w:val="22"/>
              </w:rPr>
            </w:pPr>
          </w:p>
          <w:p w:rsidR="002F087B" w:rsidRPr="00662404" w:rsidRDefault="002F087B" w:rsidP="00662404">
            <w:pPr>
              <w:pStyle w:val="Sansinterligne"/>
              <w:jc w:val="center"/>
              <w:rPr>
                <w:rFonts w:ascii="Times" w:hAnsi="Times"/>
                <w:b/>
                <w:sz w:val="22"/>
                <w:szCs w:val="22"/>
              </w:rPr>
            </w:pPr>
            <w:r w:rsidRPr="00662404">
              <w:rPr>
                <w:rFonts w:ascii="Times" w:hAnsi="Times"/>
                <w:b/>
                <w:sz w:val="22"/>
                <w:szCs w:val="22"/>
              </w:rPr>
              <w:t>BLOC DE COMPÉTENCES 5</w:t>
            </w:r>
          </w:p>
          <w:p w:rsidR="002F087B" w:rsidRPr="00662404" w:rsidRDefault="002F087B" w:rsidP="00662404">
            <w:pPr>
              <w:pStyle w:val="Sansinterligne"/>
              <w:jc w:val="center"/>
              <w:rPr>
                <w:rFonts w:ascii="Times" w:hAnsi="Times"/>
                <w:sz w:val="22"/>
                <w:szCs w:val="22"/>
              </w:rPr>
            </w:pPr>
            <w:r w:rsidRPr="00662404">
              <w:rPr>
                <w:rFonts w:ascii="Times" w:hAnsi="Times"/>
                <w:sz w:val="22"/>
                <w:szCs w:val="22"/>
              </w:rPr>
              <w:t>Action en responsabilité au sein d’une organisation professionnelle</w:t>
            </w:r>
          </w:p>
          <w:p w:rsidR="009D4DA8" w:rsidRPr="00662404" w:rsidRDefault="009D4DA8"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lastRenderedPageBreak/>
              <w:t>RNCP29783BC05</w:t>
            </w:r>
          </w:p>
          <w:p w:rsidR="009D4DA8" w:rsidRPr="00662404" w:rsidRDefault="009D4DA8" w:rsidP="00662404">
            <w:pPr>
              <w:pStyle w:val="Sansinterligne"/>
              <w:jc w:val="center"/>
              <w:rPr>
                <w:rFonts w:ascii="Times" w:hAnsi="Times"/>
                <w:sz w:val="22"/>
                <w:szCs w:val="22"/>
              </w:rPr>
            </w:pPr>
          </w:p>
        </w:tc>
        <w:tc>
          <w:tcPr>
            <w:tcW w:w="3969" w:type="dxa"/>
          </w:tcPr>
          <w:p w:rsidR="002F087B" w:rsidRPr="00C322D3" w:rsidRDefault="002F087B" w:rsidP="00C53C63">
            <w:pPr>
              <w:rPr>
                <w:color w:val="000000" w:themeColor="text1"/>
                <w:sz w:val="20"/>
                <w:szCs w:val="20"/>
              </w:rPr>
            </w:pPr>
            <w:r w:rsidRPr="00C322D3">
              <w:rPr>
                <w:color w:val="000000" w:themeColor="text1"/>
                <w:sz w:val="20"/>
              </w:rPr>
              <w:lastRenderedPageBreak/>
              <w:t xml:space="preserve">* </w:t>
            </w:r>
            <w:r w:rsidRPr="00C322D3">
              <w:rPr>
                <w:color w:val="000000" w:themeColor="text1"/>
                <w:sz w:val="20"/>
                <w:szCs w:val="20"/>
              </w:rPr>
              <w:t xml:space="preserve">Situer son rôle et sa mission au sein d'une organisation pour s’adapter et prendre des initiatives.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Respecter les principes d’éthique, de déontologie et de responsabilité </w:t>
            </w:r>
            <w:r w:rsidRPr="00C322D3">
              <w:rPr>
                <w:color w:val="000000" w:themeColor="text1"/>
                <w:sz w:val="20"/>
                <w:szCs w:val="20"/>
              </w:rPr>
              <w:lastRenderedPageBreak/>
              <w:t xml:space="preserve">environnementale.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xml:space="preserve">* Travailler en équipe et en réseau ainsi qu’en autonomie et responsabilité au service d’un projet. </w:t>
            </w:r>
          </w:p>
          <w:p w:rsidR="002F087B" w:rsidRPr="00C322D3" w:rsidRDefault="002F087B" w:rsidP="00C53C63">
            <w:pPr>
              <w:rPr>
                <w:color w:val="000000" w:themeColor="text1"/>
                <w:sz w:val="20"/>
                <w:szCs w:val="20"/>
              </w:rPr>
            </w:pPr>
          </w:p>
          <w:p w:rsidR="002F087B" w:rsidRPr="00C322D3" w:rsidRDefault="002F087B" w:rsidP="00C53C63">
            <w:pPr>
              <w:rPr>
                <w:color w:val="000000" w:themeColor="text1"/>
                <w:sz w:val="20"/>
                <w:szCs w:val="20"/>
              </w:rPr>
            </w:pPr>
            <w:r w:rsidRPr="00C322D3">
              <w:rPr>
                <w:color w:val="000000" w:themeColor="text1"/>
                <w:sz w:val="20"/>
                <w:szCs w:val="20"/>
              </w:rPr>
              <w:t>* Analyser ses actions en situation professionnelle, s’autoévaluer pour améliorer sa pratique.</w:t>
            </w:r>
          </w:p>
          <w:p w:rsidR="002F087B" w:rsidRPr="00C322D3" w:rsidRDefault="002F087B" w:rsidP="00C53C63">
            <w:pPr>
              <w:pStyle w:val="TableParagraph"/>
              <w:ind w:left="0"/>
              <w:rPr>
                <w:color w:val="000000" w:themeColor="text1"/>
                <w:sz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r>
              <w:rPr>
                <w:color w:val="000000" w:themeColor="text1"/>
                <w:sz w:val="20"/>
              </w:rPr>
              <w:t>Projet personnel et professionnel (gestion de projets)</w:t>
            </w: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r>
              <w:rPr>
                <w:color w:val="000000" w:themeColor="text1"/>
                <w:sz w:val="20"/>
              </w:rPr>
              <w:t>+</w:t>
            </w:r>
          </w:p>
          <w:p w:rsidR="002F087B" w:rsidRDefault="002F087B" w:rsidP="00C53C63">
            <w:pPr>
              <w:pStyle w:val="TableParagraph"/>
              <w:ind w:left="0"/>
              <w:rPr>
                <w:color w:val="000000" w:themeColor="text1"/>
                <w:sz w:val="20"/>
              </w:rPr>
            </w:pPr>
          </w:p>
          <w:p w:rsidR="002F087B" w:rsidRDefault="00ED3778" w:rsidP="00C53C63">
            <w:pPr>
              <w:pStyle w:val="TableParagraph"/>
              <w:ind w:left="0"/>
              <w:rPr>
                <w:color w:val="000000" w:themeColor="text1"/>
                <w:sz w:val="20"/>
              </w:rPr>
            </w:pPr>
            <w:r>
              <w:rPr>
                <w:color w:val="000000" w:themeColor="text1"/>
                <w:sz w:val="20"/>
              </w:rPr>
              <w:t xml:space="preserve">2 </w:t>
            </w:r>
            <w:proofErr w:type="spellStart"/>
            <w:r w:rsidR="002F087B">
              <w:rPr>
                <w:color w:val="000000" w:themeColor="text1"/>
                <w:sz w:val="20"/>
              </w:rPr>
              <w:t>Epreuve</w:t>
            </w:r>
            <w:r>
              <w:rPr>
                <w:color w:val="000000" w:themeColor="text1"/>
                <w:sz w:val="20"/>
              </w:rPr>
              <w:t>s</w:t>
            </w:r>
            <w:proofErr w:type="spellEnd"/>
            <w:r w:rsidR="002F087B">
              <w:rPr>
                <w:color w:val="000000" w:themeColor="text1"/>
                <w:sz w:val="20"/>
              </w:rPr>
              <w:t xml:space="preserve"> de mise en situation sur table </w:t>
            </w:r>
            <w:r>
              <w:rPr>
                <w:color w:val="000000" w:themeColor="text1"/>
                <w:sz w:val="20"/>
              </w:rPr>
              <w:t xml:space="preserve">ou/et à l’orale </w:t>
            </w:r>
            <w:r w:rsidR="002F087B">
              <w:rPr>
                <w:color w:val="000000" w:themeColor="text1"/>
                <w:sz w:val="20"/>
              </w:rPr>
              <w:t>en éthique</w:t>
            </w:r>
            <w:r>
              <w:rPr>
                <w:color w:val="000000" w:themeColor="text1"/>
                <w:sz w:val="20"/>
              </w:rPr>
              <w:t xml:space="preserve"> et en responsabilité professionnelle et en organisation de l’entreprise</w:t>
            </w: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r>
              <w:rPr>
                <w:color w:val="000000" w:themeColor="text1"/>
                <w:sz w:val="20"/>
              </w:rPr>
              <w:t>+</w:t>
            </w: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roofErr w:type="spellStart"/>
            <w:r>
              <w:rPr>
                <w:color w:val="000000" w:themeColor="text1"/>
                <w:sz w:val="20"/>
              </w:rPr>
              <w:t>Evaluation</w:t>
            </w:r>
            <w:proofErr w:type="spellEnd"/>
            <w:r>
              <w:rPr>
                <w:color w:val="000000" w:themeColor="text1"/>
                <w:sz w:val="20"/>
              </w:rPr>
              <w:t xml:space="preserve"> en entreprise au regard des missions confiées </w:t>
            </w:r>
          </w:p>
          <w:p w:rsidR="00C67072" w:rsidRPr="00C322D3" w:rsidRDefault="00C67072" w:rsidP="00C53C63">
            <w:pPr>
              <w:pStyle w:val="TableParagraph"/>
              <w:ind w:left="0"/>
              <w:rPr>
                <w:color w:val="000000" w:themeColor="text1"/>
                <w:sz w:val="20"/>
              </w:rPr>
            </w:pPr>
          </w:p>
        </w:tc>
      </w:tr>
      <w:tr w:rsidR="002F087B" w:rsidRPr="00C322D3" w:rsidTr="0091323B">
        <w:trPr>
          <w:trHeight w:val="275"/>
        </w:trPr>
        <w:tc>
          <w:tcPr>
            <w:tcW w:w="3687" w:type="dxa"/>
          </w:tcPr>
          <w:p w:rsidR="0091323B" w:rsidRPr="00662404" w:rsidRDefault="0091323B" w:rsidP="00662404">
            <w:pPr>
              <w:pStyle w:val="Sansinterligne"/>
              <w:jc w:val="center"/>
              <w:rPr>
                <w:rFonts w:ascii="Times" w:hAnsi="Times"/>
                <w:sz w:val="22"/>
                <w:szCs w:val="22"/>
              </w:rPr>
            </w:pPr>
          </w:p>
          <w:p w:rsidR="009D4DA8" w:rsidRPr="00662404" w:rsidRDefault="002F087B" w:rsidP="00662404">
            <w:pPr>
              <w:pStyle w:val="Sansinterligne"/>
              <w:jc w:val="center"/>
              <w:rPr>
                <w:rFonts w:ascii="Times" w:hAnsi="Times"/>
                <w:b/>
                <w:sz w:val="22"/>
                <w:szCs w:val="22"/>
              </w:rPr>
            </w:pPr>
            <w:r w:rsidRPr="00662404">
              <w:rPr>
                <w:rFonts w:ascii="Times" w:hAnsi="Times"/>
                <w:b/>
                <w:sz w:val="22"/>
                <w:szCs w:val="22"/>
              </w:rPr>
              <w:t>BLOC DE COMPÉTENCES 6</w:t>
            </w: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Réalisation d’un diagnostic et/ou d’un audit pour apporter des conseils</w:t>
            </w:r>
          </w:p>
          <w:p w:rsidR="009D4DA8" w:rsidRPr="00662404" w:rsidRDefault="009D4DA8"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RNCP29783BC06</w:t>
            </w:r>
          </w:p>
          <w:p w:rsidR="009D4DA8" w:rsidRPr="00662404" w:rsidRDefault="009D4DA8" w:rsidP="00ED3778">
            <w:pPr>
              <w:pStyle w:val="Sansinterligne"/>
              <w:rPr>
                <w:rFonts w:ascii="Times" w:hAnsi="Times"/>
                <w:sz w:val="22"/>
                <w:szCs w:val="22"/>
              </w:rPr>
            </w:pPr>
          </w:p>
        </w:tc>
        <w:tc>
          <w:tcPr>
            <w:tcW w:w="3969" w:type="dxa"/>
          </w:tcPr>
          <w:p w:rsidR="00D9040B" w:rsidRDefault="00D9040B" w:rsidP="00C53C63">
            <w:pPr>
              <w:pStyle w:val="TableParagraph"/>
              <w:ind w:left="0"/>
              <w:rPr>
                <w:rFonts w:ascii="Times" w:hAnsi="Times"/>
                <w:color w:val="000000" w:themeColor="text1"/>
                <w:sz w:val="20"/>
                <w:szCs w:val="20"/>
              </w:rPr>
            </w:pPr>
          </w:p>
          <w:p w:rsidR="00D9040B" w:rsidRDefault="00D9040B" w:rsidP="00C53C63">
            <w:pPr>
              <w:pStyle w:val="TableParagraph"/>
              <w:ind w:left="0"/>
              <w:rPr>
                <w:rFonts w:ascii="Times" w:hAnsi="Times"/>
                <w:color w:val="000000" w:themeColor="text1"/>
                <w:sz w:val="20"/>
                <w:szCs w:val="20"/>
              </w:rPr>
            </w:pPr>
          </w:p>
          <w:p w:rsidR="00D9040B" w:rsidRPr="00D9040B" w:rsidRDefault="00D9040B" w:rsidP="00C53C63">
            <w:pPr>
              <w:pStyle w:val="TableParagraph"/>
              <w:ind w:left="0"/>
              <w:rPr>
                <w:rFonts w:ascii="Times" w:hAnsi="Times"/>
                <w:color w:val="000000" w:themeColor="text1"/>
                <w:sz w:val="20"/>
                <w:szCs w:val="20"/>
              </w:rPr>
            </w:pPr>
            <w:r>
              <w:rPr>
                <w:rFonts w:ascii="Times" w:hAnsi="Times"/>
                <w:color w:val="000000" w:themeColor="text1"/>
                <w:sz w:val="20"/>
                <w:szCs w:val="20"/>
              </w:rPr>
              <w:t>* Analyser et comprendre le fonctionnement des marchés de l’immobilier, des crédits immobiliers et des prestations multi techniques / multiservices</w:t>
            </w:r>
          </w:p>
          <w:p w:rsidR="00D9040B" w:rsidRPr="00C322D3" w:rsidRDefault="00D9040B" w:rsidP="00C53C63">
            <w:pPr>
              <w:pStyle w:val="TableParagraph"/>
              <w:ind w:left="0"/>
              <w:rPr>
                <w:color w:val="000000" w:themeColor="text1"/>
                <w:sz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Default="00ED3778" w:rsidP="00C53C63">
            <w:pPr>
              <w:pStyle w:val="TableParagraph"/>
              <w:ind w:left="0"/>
              <w:rPr>
                <w:color w:val="000000" w:themeColor="text1"/>
                <w:sz w:val="20"/>
              </w:rPr>
            </w:pPr>
            <w:r>
              <w:rPr>
                <w:color w:val="000000" w:themeColor="text1"/>
                <w:sz w:val="20"/>
              </w:rPr>
              <w:t>1 note de terminale orale à partir d’un dossier fait sur le semestre 2</w:t>
            </w:r>
          </w:p>
          <w:p w:rsidR="002F087B" w:rsidRDefault="002F087B" w:rsidP="00C53C63">
            <w:pPr>
              <w:pStyle w:val="TableParagraph"/>
              <w:ind w:left="0"/>
              <w:rPr>
                <w:color w:val="000000" w:themeColor="text1"/>
                <w:sz w:val="20"/>
              </w:rPr>
            </w:pPr>
          </w:p>
          <w:p w:rsidR="002F087B" w:rsidRDefault="002F087B" w:rsidP="00C53C63">
            <w:pPr>
              <w:pStyle w:val="TableParagraph"/>
              <w:ind w:left="0"/>
              <w:rPr>
                <w:color w:val="000000" w:themeColor="text1"/>
                <w:sz w:val="20"/>
              </w:rPr>
            </w:pPr>
          </w:p>
          <w:p w:rsidR="002F087B" w:rsidRPr="00C322D3" w:rsidRDefault="002F087B" w:rsidP="00C53C63">
            <w:pPr>
              <w:pStyle w:val="TableParagraph"/>
              <w:ind w:left="0"/>
              <w:rPr>
                <w:color w:val="000000" w:themeColor="text1"/>
                <w:sz w:val="20"/>
              </w:rPr>
            </w:pPr>
          </w:p>
        </w:tc>
      </w:tr>
      <w:tr w:rsidR="002F087B" w:rsidRPr="00C322D3" w:rsidTr="0091323B">
        <w:trPr>
          <w:trHeight w:val="275"/>
        </w:trPr>
        <w:tc>
          <w:tcPr>
            <w:tcW w:w="3687" w:type="dxa"/>
          </w:tcPr>
          <w:p w:rsidR="0091323B" w:rsidRPr="00662404" w:rsidRDefault="0091323B" w:rsidP="00662404">
            <w:pPr>
              <w:pStyle w:val="Sansinterligne"/>
              <w:jc w:val="center"/>
              <w:rPr>
                <w:rFonts w:ascii="Times" w:hAnsi="Times"/>
                <w:sz w:val="22"/>
                <w:szCs w:val="22"/>
              </w:rPr>
            </w:pPr>
          </w:p>
          <w:p w:rsidR="009D4DA8" w:rsidRPr="00662404" w:rsidRDefault="002F087B" w:rsidP="00662404">
            <w:pPr>
              <w:pStyle w:val="Sansinterligne"/>
              <w:jc w:val="center"/>
              <w:rPr>
                <w:rFonts w:ascii="Times" w:hAnsi="Times"/>
                <w:b/>
                <w:sz w:val="22"/>
                <w:szCs w:val="22"/>
              </w:rPr>
            </w:pPr>
            <w:r w:rsidRPr="00662404">
              <w:rPr>
                <w:rFonts w:ascii="Times" w:hAnsi="Times"/>
                <w:b/>
                <w:sz w:val="22"/>
                <w:szCs w:val="22"/>
              </w:rPr>
              <w:t>BLOC DE COMPÉTENCES 7</w:t>
            </w: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Application de la règlementation du secteur en matière de : qualité, hygiène et environnement</w:t>
            </w:r>
          </w:p>
          <w:p w:rsidR="009D4DA8" w:rsidRPr="00662404" w:rsidRDefault="009D4DA8"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RNCP29783BC07</w:t>
            </w:r>
          </w:p>
          <w:p w:rsidR="009D4DA8" w:rsidRPr="00662404" w:rsidRDefault="009D4DA8"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p>
        </w:tc>
        <w:tc>
          <w:tcPr>
            <w:tcW w:w="3969" w:type="dxa"/>
          </w:tcPr>
          <w:p w:rsidR="002F087B" w:rsidRDefault="002F087B" w:rsidP="00C53C63">
            <w:pPr>
              <w:pStyle w:val="TableParagraph"/>
              <w:ind w:left="0"/>
              <w:rPr>
                <w:color w:val="000000" w:themeColor="text1"/>
                <w:sz w:val="20"/>
              </w:rPr>
            </w:pPr>
          </w:p>
          <w:p w:rsidR="00D9040B" w:rsidRDefault="00D9040B" w:rsidP="00C53C63">
            <w:pPr>
              <w:pStyle w:val="TableParagraph"/>
              <w:ind w:left="0"/>
              <w:rPr>
                <w:color w:val="000000" w:themeColor="text1"/>
                <w:sz w:val="20"/>
              </w:rPr>
            </w:pPr>
          </w:p>
          <w:p w:rsidR="00D9040B" w:rsidRPr="00C322D3" w:rsidRDefault="00D9040B" w:rsidP="00D9040B">
            <w:pPr>
              <w:pStyle w:val="TableParagraph"/>
              <w:rPr>
                <w:color w:val="000000" w:themeColor="text1"/>
                <w:sz w:val="20"/>
              </w:rPr>
            </w:pPr>
            <w:r>
              <w:rPr>
                <w:color w:val="000000" w:themeColor="text1"/>
                <w:sz w:val="20"/>
              </w:rPr>
              <w:t>* Maîtriser la législation en vigueur en termes d’immobilier et d’urbanisme</w:t>
            </w:r>
          </w:p>
          <w:p w:rsidR="002F087B" w:rsidRPr="00C322D3" w:rsidRDefault="002F087B" w:rsidP="00D9040B">
            <w:pPr>
              <w:rPr>
                <w:color w:val="000000" w:themeColor="text1"/>
                <w:sz w:val="20"/>
              </w:rPr>
            </w:pPr>
          </w:p>
        </w:tc>
        <w:tc>
          <w:tcPr>
            <w:tcW w:w="2835" w:type="dxa"/>
            <w:tcBorders>
              <w:bottom w:val="single" w:sz="4" w:space="0" w:color="000000"/>
              <w:right w:val="single" w:sz="4" w:space="0" w:color="auto"/>
            </w:tcBorders>
          </w:tcPr>
          <w:p w:rsidR="002F087B" w:rsidRDefault="002F087B" w:rsidP="00C53C63">
            <w:pPr>
              <w:pStyle w:val="TableParagraph"/>
              <w:ind w:left="0"/>
              <w:rPr>
                <w:color w:val="000000" w:themeColor="text1"/>
                <w:sz w:val="20"/>
              </w:rPr>
            </w:pPr>
          </w:p>
          <w:p w:rsidR="002F087B" w:rsidRDefault="002F087B" w:rsidP="00C15A84">
            <w:pPr>
              <w:pStyle w:val="TableParagraph"/>
              <w:ind w:left="0"/>
              <w:rPr>
                <w:color w:val="000000" w:themeColor="text1"/>
                <w:sz w:val="20"/>
              </w:rPr>
            </w:pPr>
          </w:p>
          <w:p w:rsidR="00C15A84" w:rsidRDefault="00C15A84" w:rsidP="00C15A84">
            <w:pPr>
              <w:pStyle w:val="TableParagraph"/>
              <w:ind w:left="0"/>
              <w:rPr>
                <w:color w:val="000000" w:themeColor="text1"/>
                <w:sz w:val="20"/>
              </w:rPr>
            </w:pPr>
            <w:r>
              <w:rPr>
                <w:color w:val="000000" w:themeColor="text1"/>
                <w:sz w:val="20"/>
              </w:rPr>
              <w:t>5 notes sur des mises en situation portant sur la gestion immobilière</w:t>
            </w:r>
          </w:p>
          <w:p w:rsidR="00C15A84" w:rsidRDefault="00C15A84" w:rsidP="00C15A84">
            <w:pPr>
              <w:pStyle w:val="TableParagraph"/>
              <w:ind w:left="0"/>
              <w:rPr>
                <w:color w:val="000000" w:themeColor="text1"/>
                <w:sz w:val="20"/>
              </w:rPr>
            </w:pPr>
            <w:r>
              <w:rPr>
                <w:color w:val="000000" w:themeColor="text1"/>
                <w:sz w:val="20"/>
              </w:rPr>
              <w:t>au semestre 1er</w:t>
            </w:r>
          </w:p>
          <w:p w:rsidR="00C15A84" w:rsidRDefault="00C15A84" w:rsidP="00C15A84">
            <w:pPr>
              <w:pStyle w:val="TableParagraph"/>
              <w:ind w:left="0"/>
              <w:rPr>
                <w:color w:val="000000" w:themeColor="text1"/>
                <w:sz w:val="20"/>
              </w:rPr>
            </w:pPr>
            <w:r>
              <w:rPr>
                <w:color w:val="000000" w:themeColor="text1"/>
                <w:sz w:val="20"/>
              </w:rPr>
              <w:t>+</w:t>
            </w:r>
          </w:p>
          <w:p w:rsidR="00C15A84" w:rsidRDefault="00C15A84" w:rsidP="00C15A84">
            <w:pPr>
              <w:pStyle w:val="TableParagraph"/>
              <w:ind w:left="0"/>
              <w:rPr>
                <w:color w:val="000000" w:themeColor="text1"/>
                <w:sz w:val="20"/>
              </w:rPr>
            </w:pPr>
          </w:p>
          <w:p w:rsidR="00C15A84" w:rsidRDefault="00C15A84" w:rsidP="00C15A84">
            <w:pPr>
              <w:pStyle w:val="TableParagraph"/>
              <w:ind w:left="0"/>
              <w:rPr>
                <w:color w:val="000000" w:themeColor="text1"/>
                <w:sz w:val="20"/>
              </w:rPr>
            </w:pPr>
            <w:r>
              <w:rPr>
                <w:color w:val="000000" w:themeColor="text1"/>
                <w:sz w:val="20"/>
              </w:rPr>
              <w:t xml:space="preserve">5 notes sur des mises en situation portant sur le développement de patrimoine immobilier au semestre 2, pour l’option 1, et 4 pour l’option 2.  </w:t>
            </w:r>
          </w:p>
          <w:p w:rsidR="00C15A84" w:rsidRPr="00C322D3" w:rsidRDefault="00C15A84" w:rsidP="00C15A84">
            <w:pPr>
              <w:pStyle w:val="TableParagraph"/>
              <w:ind w:left="0"/>
              <w:rPr>
                <w:color w:val="000000" w:themeColor="text1"/>
                <w:sz w:val="20"/>
              </w:rPr>
            </w:pPr>
          </w:p>
        </w:tc>
      </w:tr>
      <w:tr w:rsidR="002F087B" w:rsidRPr="00C322D3" w:rsidTr="0091323B">
        <w:trPr>
          <w:trHeight w:val="275"/>
        </w:trPr>
        <w:tc>
          <w:tcPr>
            <w:tcW w:w="3687" w:type="dxa"/>
          </w:tcPr>
          <w:p w:rsidR="0091323B" w:rsidRPr="00662404" w:rsidRDefault="0091323B" w:rsidP="00662404">
            <w:pPr>
              <w:pStyle w:val="Sansinterligne"/>
              <w:jc w:val="center"/>
              <w:rPr>
                <w:rFonts w:ascii="Times" w:hAnsi="Times"/>
                <w:sz w:val="22"/>
                <w:szCs w:val="22"/>
              </w:rPr>
            </w:pPr>
          </w:p>
          <w:p w:rsidR="002F087B" w:rsidRPr="00662404" w:rsidRDefault="002F087B" w:rsidP="00662404">
            <w:pPr>
              <w:pStyle w:val="Sansinterligne"/>
              <w:jc w:val="center"/>
              <w:rPr>
                <w:rFonts w:ascii="Times" w:hAnsi="Times"/>
                <w:b/>
                <w:sz w:val="22"/>
                <w:szCs w:val="22"/>
              </w:rPr>
            </w:pPr>
            <w:r w:rsidRPr="00662404">
              <w:rPr>
                <w:rFonts w:ascii="Times" w:hAnsi="Times"/>
                <w:b/>
                <w:sz w:val="22"/>
                <w:szCs w:val="22"/>
              </w:rPr>
              <w:t>BLOC DE COMPETENCES 8</w:t>
            </w: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Mise en œuvre de stratégies marketing et commercialisation</w:t>
            </w:r>
          </w:p>
          <w:p w:rsidR="009D4DA8" w:rsidRPr="00662404" w:rsidRDefault="009D4DA8"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RNCP29783BC08</w:t>
            </w:r>
          </w:p>
          <w:p w:rsidR="009D4DA8" w:rsidRPr="00662404" w:rsidRDefault="009D4DA8" w:rsidP="00662404">
            <w:pPr>
              <w:pStyle w:val="Sansinterligne"/>
              <w:jc w:val="center"/>
              <w:rPr>
                <w:rFonts w:ascii="Times" w:hAnsi="Times"/>
                <w:sz w:val="22"/>
                <w:szCs w:val="22"/>
              </w:rPr>
            </w:pPr>
          </w:p>
        </w:tc>
        <w:tc>
          <w:tcPr>
            <w:tcW w:w="3969" w:type="dxa"/>
          </w:tcPr>
          <w:p w:rsidR="00D9040B" w:rsidRPr="002C11B3" w:rsidRDefault="00D9040B" w:rsidP="00D9040B">
            <w:pPr>
              <w:pStyle w:val="TableParagraph"/>
              <w:ind w:left="0"/>
              <w:rPr>
                <w:rFonts w:ascii="Times" w:hAnsi="Times" w:cs="Arial"/>
                <w:color w:val="000000" w:themeColor="text1"/>
                <w:sz w:val="20"/>
                <w:szCs w:val="20"/>
              </w:rPr>
            </w:pPr>
            <w:r w:rsidRPr="002C11B3">
              <w:rPr>
                <w:rFonts w:ascii="Times" w:hAnsi="Times" w:cs="Arial"/>
                <w:color w:val="000000" w:themeColor="text1"/>
                <w:sz w:val="20"/>
                <w:szCs w:val="20"/>
              </w:rPr>
              <w:t xml:space="preserve">* </w:t>
            </w:r>
            <w:proofErr w:type="spellStart"/>
            <w:r w:rsidRPr="002C11B3">
              <w:rPr>
                <w:rFonts w:ascii="Times" w:hAnsi="Times" w:cs="Arial"/>
                <w:color w:val="000000" w:themeColor="text1"/>
                <w:sz w:val="20"/>
                <w:szCs w:val="20"/>
              </w:rPr>
              <w:t>Elaborer</w:t>
            </w:r>
            <w:proofErr w:type="spellEnd"/>
            <w:r w:rsidRPr="002C11B3">
              <w:rPr>
                <w:rFonts w:ascii="Times" w:hAnsi="Times" w:cs="Arial"/>
                <w:color w:val="000000" w:themeColor="text1"/>
                <w:sz w:val="20"/>
                <w:szCs w:val="20"/>
              </w:rPr>
              <w:t xml:space="preserve"> puis déployer une politique marketing / e-marketing</w:t>
            </w:r>
          </w:p>
          <w:p w:rsidR="002F087B" w:rsidRPr="00C322D3" w:rsidRDefault="002F087B" w:rsidP="00C53C63">
            <w:pPr>
              <w:rPr>
                <w:color w:val="000000" w:themeColor="text1"/>
                <w:sz w:val="20"/>
                <w:szCs w:val="20"/>
              </w:rPr>
            </w:pPr>
          </w:p>
          <w:p w:rsidR="002F087B" w:rsidRPr="00C322D3" w:rsidRDefault="002F087B" w:rsidP="00C53C63">
            <w:pPr>
              <w:pStyle w:val="TableParagraph"/>
              <w:ind w:left="0"/>
              <w:rPr>
                <w:color w:val="000000" w:themeColor="text1"/>
                <w:sz w:val="20"/>
              </w:rPr>
            </w:pPr>
          </w:p>
        </w:tc>
        <w:tc>
          <w:tcPr>
            <w:tcW w:w="2835" w:type="dxa"/>
            <w:tcBorders>
              <w:right w:val="single" w:sz="4" w:space="0" w:color="auto"/>
            </w:tcBorders>
          </w:tcPr>
          <w:p w:rsidR="002F087B" w:rsidRPr="00C322D3" w:rsidRDefault="002F087B" w:rsidP="00C53C63">
            <w:pPr>
              <w:pStyle w:val="TableParagraph"/>
              <w:ind w:left="0"/>
              <w:rPr>
                <w:color w:val="000000" w:themeColor="text1"/>
                <w:sz w:val="20"/>
              </w:rPr>
            </w:pPr>
            <w:r>
              <w:rPr>
                <w:color w:val="000000" w:themeColor="text1"/>
                <w:sz w:val="20"/>
              </w:rPr>
              <w:t xml:space="preserve">Examen </w:t>
            </w:r>
            <w:r w:rsidR="00EB4DD5">
              <w:rPr>
                <w:color w:val="000000" w:themeColor="text1"/>
                <w:sz w:val="20"/>
              </w:rPr>
              <w:t>oral à partir d’un dossier construit sur le semestre</w:t>
            </w:r>
            <w:r>
              <w:rPr>
                <w:color w:val="000000" w:themeColor="text1"/>
                <w:sz w:val="20"/>
              </w:rPr>
              <w:t xml:space="preserve"> </w:t>
            </w:r>
          </w:p>
        </w:tc>
      </w:tr>
      <w:tr w:rsidR="009D4DA8" w:rsidRPr="00C322D3" w:rsidTr="0091323B">
        <w:trPr>
          <w:trHeight w:val="275"/>
        </w:trPr>
        <w:tc>
          <w:tcPr>
            <w:tcW w:w="3687" w:type="dxa"/>
          </w:tcPr>
          <w:p w:rsidR="0091323B" w:rsidRPr="00662404" w:rsidRDefault="0091323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b/>
                <w:sz w:val="22"/>
                <w:szCs w:val="22"/>
              </w:rPr>
            </w:pPr>
            <w:r w:rsidRPr="00662404">
              <w:rPr>
                <w:rFonts w:ascii="Times" w:hAnsi="Times"/>
                <w:b/>
                <w:sz w:val="22"/>
                <w:szCs w:val="22"/>
              </w:rPr>
              <w:t>BLOC DE COMPETENCES 9</w:t>
            </w:r>
          </w:p>
          <w:p w:rsidR="00D9040B" w:rsidRPr="00662404" w:rsidRDefault="00D9040B" w:rsidP="00662404">
            <w:pPr>
              <w:pStyle w:val="Sansinterligne"/>
              <w:jc w:val="center"/>
              <w:rPr>
                <w:rFonts w:ascii="Times" w:hAnsi="Times"/>
                <w:sz w:val="22"/>
                <w:szCs w:val="22"/>
              </w:rPr>
            </w:pPr>
            <w:r w:rsidRPr="00662404">
              <w:rPr>
                <w:rFonts w:ascii="Times" w:hAnsi="Times"/>
                <w:sz w:val="22"/>
                <w:szCs w:val="22"/>
              </w:rPr>
              <w:t>Commercialisation et conseil en transaction immobilière</w:t>
            </w:r>
          </w:p>
          <w:p w:rsidR="00D9040B" w:rsidRPr="00662404" w:rsidRDefault="00D9040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RNCP29783BC09</w:t>
            </w:r>
          </w:p>
          <w:p w:rsidR="009D4DA8" w:rsidRPr="00662404" w:rsidRDefault="009D4DA8" w:rsidP="00662404">
            <w:pPr>
              <w:pStyle w:val="Sansinterligne"/>
              <w:jc w:val="center"/>
              <w:rPr>
                <w:rFonts w:ascii="Times" w:hAnsi="Times"/>
                <w:sz w:val="22"/>
                <w:szCs w:val="22"/>
              </w:rPr>
            </w:pPr>
          </w:p>
        </w:tc>
        <w:tc>
          <w:tcPr>
            <w:tcW w:w="3969" w:type="dxa"/>
          </w:tcPr>
          <w:p w:rsidR="00D9040B" w:rsidRDefault="00D9040B" w:rsidP="00C53C63">
            <w:pPr>
              <w:pStyle w:val="TableParagraph"/>
              <w:ind w:left="0"/>
              <w:rPr>
                <w:rFonts w:ascii="Times" w:hAnsi="Times" w:cs="Arial"/>
                <w:color w:val="000000" w:themeColor="text1"/>
                <w:sz w:val="20"/>
                <w:szCs w:val="20"/>
              </w:rPr>
            </w:pPr>
            <w:r>
              <w:rPr>
                <w:rFonts w:ascii="Times" w:hAnsi="Times" w:cs="Arial"/>
                <w:color w:val="000000" w:themeColor="text1"/>
                <w:sz w:val="20"/>
                <w:szCs w:val="20"/>
              </w:rPr>
              <w:t>*</w:t>
            </w:r>
            <w:r w:rsidRPr="00D9040B">
              <w:rPr>
                <w:rFonts w:ascii="Times" w:hAnsi="Times" w:cs="Arial"/>
                <w:color w:val="000000" w:themeColor="text1"/>
                <w:sz w:val="20"/>
                <w:szCs w:val="20"/>
              </w:rPr>
              <w:t xml:space="preserve"> Développer et appliquer les principes de la négociation et de la relation client</w:t>
            </w:r>
          </w:p>
          <w:p w:rsidR="00D9040B" w:rsidRPr="00D9040B" w:rsidRDefault="00D9040B" w:rsidP="00C53C63">
            <w:pPr>
              <w:pStyle w:val="TableParagraph"/>
              <w:ind w:left="0"/>
              <w:rPr>
                <w:rFonts w:ascii="Times" w:hAnsi="Times"/>
                <w:color w:val="000000" w:themeColor="text1"/>
                <w:sz w:val="20"/>
                <w:szCs w:val="20"/>
              </w:rPr>
            </w:pPr>
            <w:r w:rsidRPr="00D9040B">
              <w:rPr>
                <w:rFonts w:ascii="Times" w:hAnsi="Times" w:cs="Arial"/>
                <w:color w:val="000000" w:themeColor="text1"/>
                <w:sz w:val="20"/>
                <w:szCs w:val="20"/>
              </w:rPr>
              <w:br/>
            </w:r>
            <w:r>
              <w:rPr>
                <w:rFonts w:ascii="Times" w:hAnsi="Times" w:cs="Arial"/>
                <w:color w:val="000000" w:themeColor="text1"/>
                <w:sz w:val="20"/>
                <w:szCs w:val="20"/>
              </w:rPr>
              <w:t>*</w:t>
            </w:r>
            <w:r w:rsidRPr="00D9040B">
              <w:rPr>
                <w:rFonts w:ascii="Times" w:hAnsi="Times" w:cs="Arial"/>
                <w:color w:val="000000" w:themeColor="text1"/>
                <w:sz w:val="20"/>
                <w:szCs w:val="20"/>
              </w:rPr>
              <w:t xml:space="preserve"> Présenter des biens immobiliers à des acquéreurs potentiels</w:t>
            </w:r>
          </w:p>
        </w:tc>
        <w:tc>
          <w:tcPr>
            <w:tcW w:w="2835" w:type="dxa"/>
            <w:tcBorders>
              <w:right w:val="single" w:sz="4" w:space="0" w:color="auto"/>
            </w:tcBorders>
          </w:tcPr>
          <w:p w:rsidR="00C15A84" w:rsidRDefault="00C15A84" w:rsidP="00C53C63">
            <w:pPr>
              <w:pStyle w:val="TableParagraph"/>
              <w:ind w:left="0"/>
              <w:rPr>
                <w:color w:val="000000" w:themeColor="text1"/>
                <w:sz w:val="20"/>
              </w:rPr>
            </w:pPr>
            <w:proofErr w:type="spellStart"/>
            <w:r>
              <w:rPr>
                <w:color w:val="000000" w:themeColor="text1"/>
                <w:sz w:val="20"/>
              </w:rPr>
              <w:t>Epreuve</w:t>
            </w:r>
            <w:proofErr w:type="spellEnd"/>
            <w:r>
              <w:rPr>
                <w:color w:val="000000" w:themeColor="text1"/>
                <w:sz w:val="20"/>
              </w:rPr>
              <w:t xml:space="preserve"> orale à partir d’un dossier construit sur le semestre</w:t>
            </w:r>
          </w:p>
          <w:p w:rsidR="00C15A84" w:rsidRDefault="00C15A84" w:rsidP="00C53C63">
            <w:pPr>
              <w:pStyle w:val="TableParagraph"/>
              <w:ind w:left="0"/>
              <w:rPr>
                <w:color w:val="000000" w:themeColor="text1"/>
                <w:sz w:val="20"/>
              </w:rPr>
            </w:pPr>
            <w:r>
              <w:rPr>
                <w:color w:val="000000" w:themeColor="text1"/>
                <w:sz w:val="20"/>
              </w:rPr>
              <w:t xml:space="preserve">+ pour l’option 2 : </w:t>
            </w:r>
          </w:p>
          <w:p w:rsidR="00EB4DD5" w:rsidRDefault="00EB4DD5" w:rsidP="00C53C63">
            <w:pPr>
              <w:pStyle w:val="TableParagraph"/>
              <w:ind w:left="0"/>
              <w:rPr>
                <w:color w:val="000000" w:themeColor="text1"/>
                <w:sz w:val="20"/>
              </w:rPr>
            </w:pPr>
            <w:proofErr w:type="spellStart"/>
            <w:r>
              <w:rPr>
                <w:color w:val="000000" w:themeColor="text1"/>
                <w:sz w:val="20"/>
              </w:rPr>
              <w:t>Epreuve</w:t>
            </w:r>
            <w:proofErr w:type="spellEnd"/>
            <w:r>
              <w:rPr>
                <w:color w:val="000000" w:themeColor="text1"/>
                <w:sz w:val="20"/>
              </w:rPr>
              <w:t xml:space="preserve"> de mise en situation écrite</w:t>
            </w:r>
          </w:p>
          <w:p w:rsidR="00ED3778" w:rsidRDefault="00ED3778" w:rsidP="00C53C63">
            <w:pPr>
              <w:pStyle w:val="TableParagraph"/>
              <w:ind w:left="0"/>
              <w:rPr>
                <w:color w:val="000000" w:themeColor="text1"/>
                <w:sz w:val="20"/>
              </w:rPr>
            </w:pPr>
          </w:p>
        </w:tc>
      </w:tr>
      <w:tr w:rsidR="009D4DA8" w:rsidRPr="00C322D3" w:rsidTr="0091323B">
        <w:trPr>
          <w:trHeight w:val="275"/>
        </w:trPr>
        <w:tc>
          <w:tcPr>
            <w:tcW w:w="3687" w:type="dxa"/>
          </w:tcPr>
          <w:p w:rsidR="0091323B" w:rsidRPr="00662404" w:rsidRDefault="0091323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b/>
                <w:sz w:val="22"/>
                <w:szCs w:val="22"/>
              </w:rPr>
            </w:pPr>
            <w:r w:rsidRPr="00662404">
              <w:rPr>
                <w:rFonts w:ascii="Times" w:hAnsi="Times"/>
                <w:b/>
                <w:sz w:val="22"/>
                <w:szCs w:val="22"/>
              </w:rPr>
              <w:t>BLOC DE COMPETENCES 10</w:t>
            </w:r>
          </w:p>
          <w:p w:rsidR="00D9040B" w:rsidRPr="00662404" w:rsidRDefault="00D9040B" w:rsidP="00662404">
            <w:pPr>
              <w:pStyle w:val="Sansinterligne"/>
              <w:jc w:val="center"/>
              <w:rPr>
                <w:rFonts w:ascii="Times" w:hAnsi="Times"/>
                <w:sz w:val="22"/>
                <w:szCs w:val="22"/>
              </w:rPr>
            </w:pPr>
            <w:r w:rsidRPr="00662404">
              <w:rPr>
                <w:rFonts w:ascii="Times" w:hAnsi="Times"/>
                <w:sz w:val="22"/>
                <w:szCs w:val="22"/>
              </w:rPr>
              <w:t>Gestion de biens / portefeuilles immobiliers</w:t>
            </w:r>
          </w:p>
          <w:p w:rsidR="00D9040B" w:rsidRPr="00662404" w:rsidRDefault="00D9040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RNCP29783BC10</w:t>
            </w:r>
          </w:p>
          <w:p w:rsidR="009D4DA8" w:rsidRPr="00662404" w:rsidRDefault="009D4DA8" w:rsidP="00662404">
            <w:pPr>
              <w:pStyle w:val="Sansinterligne"/>
              <w:jc w:val="center"/>
              <w:rPr>
                <w:rFonts w:ascii="Times" w:hAnsi="Times"/>
                <w:sz w:val="22"/>
                <w:szCs w:val="22"/>
              </w:rPr>
            </w:pPr>
          </w:p>
        </w:tc>
        <w:tc>
          <w:tcPr>
            <w:tcW w:w="3969" w:type="dxa"/>
          </w:tcPr>
          <w:p w:rsidR="009D4DA8" w:rsidRDefault="009D4DA8" w:rsidP="00C53C63">
            <w:pPr>
              <w:pStyle w:val="TableParagraph"/>
              <w:ind w:left="0"/>
              <w:rPr>
                <w:color w:val="000000" w:themeColor="text1"/>
                <w:sz w:val="20"/>
                <w:szCs w:val="20"/>
              </w:rPr>
            </w:pPr>
          </w:p>
          <w:p w:rsidR="00CA77B5" w:rsidRDefault="00CA77B5" w:rsidP="00C53C63">
            <w:pPr>
              <w:pStyle w:val="TableParagraph"/>
              <w:ind w:left="0"/>
              <w:rPr>
                <w:color w:val="000000" w:themeColor="text1"/>
                <w:sz w:val="20"/>
                <w:szCs w:val="20"/>
              </w:rPr>
            </w:pPr>
          </w:p>
          <w:p w:rsidR="00CA77B5" w:rsidRDefault="00CA77B5" w:rsidP="00C53C63">
            <w:pPr>
              <w:pStyle w:val="TableParagraph"/>
              <w:ind w:left="0"/>
              <w:rPr>
                <w:rFonts w:ascii="Times" w:hAnsi="Times" w:cs="Arial"/>
                <w:color w:val="000000" w:themeColor="text1"/>
                <w:sz w:val="20"/>
                <w:szCs w:val="20"/>
              </w:rPr>
            </w:pPr>
            <w:r>
              <w:rPr>
                <w:rFonts w:ascii="Times" w:hAnsi="Times" w:cs="Arial"/>
                <w:color w:val="000000" w:themeColor="text1"/>
                <w:sz w:val="20"/>
                <w:szCs w:val="20"/>
              </w:rPr>
              <w:t>*</w:t>
            </w:r>
            <w:r w:rsidRPr="00D9040B">
              <w:rPr>
                <w:rFonts w:ascii="Times" w:hAnsi="Times" w:cs="Arial"/>
                <w:color w:val="000000" w:themeColor="text1"/>
                <w:sz w:val="20"/>
                <w:szCs w:val="20"/>
              </w:rPr>
              <w:t xml:space="preserve"> Rédiger un cahier des charges et un appel d’offre</w:t>
            </w:r>
          </w:p>
          <w:p w:rsidR="00CA77B5" w:rsidRPr="00C322D3" w:rsidRDefault="00CA77B5" w:rsidP="00C53C63">
            <w:pPr>
              <w:pStyle w:val="TableParagraph"/>
              <w:ind w:left="0"/>
              <w:rPr>
                <w:color w:val="000000" w:themeColor="text1"/>
                <w:sz w:val="20"/>
                <w:szCs w:val="20"/>
              </w:rPr>
            </w:pPr>
            <w:r w:rsidRPr="00D9040B">
              <w:rPr>
                <w:rFonts w:ascii="Times" w:hAnsi="Times" w:cs="Arial"/>
                <w:color w:val="000000" w:themeColor="text1"/>
                <w:sz w:val="20"/>
                <w:szCs w:val="20"/>
              </w:rPr>
              <w:br/>
            </w:r>
            <w:r>
              <w:rPr>
                <w:rFonts w:ascii="Times" w:hAnsi="Times" w:cs="Arial"/>
                <w:color w:val="000000" w:themeColor="text1"/>
                <w:sz w:val="20"/>
                <w:szCs w:val="20"/>
              </w:rPr>
              <w:t>*</w:t>
            </w:r>
            <w:r w:rsidRPr="00D9040B">
              <w:rPr>
                <w:rFonts w:ascii="Times" w:hAnsi="Times" w:cs="Arial"/>
                <w:color w:val="000000" w:themeColor="text1"/>
                <w:sz w:val="20"/>
                <w:szCs w:val="20"/>
              </w:rPr>
              <w:t xml:space="preserve"> Mener à bien une politique de gestion de site, et les travaux associés notamment</w:t>
            </w:r>
          </w:p>
        </w:tc>
        <w:tc>
          <w:tcPr>
            <w:tcW w:w="2835" w:type="dxa"/>
            <w:tcBorders>
              <w:right w:val="single" w:sz="4" w:space="0" w:color="auto"/>
            </w:tcBorders>
          </w:tcPr>
          <w:p w:rsidR="00ED3778" w:rsidRDefault="00ED3778" w:rsidP="00C53C63">
            <w:pPr>
              <w:pStyle w:val="TableParagraph"/>
              <w:ind w:left="0"/>
              <w:rPr>
                <w:color w:val="000000" w:themeColor="text1"/>
                <w:sz w:val="20"/>
              </w:rPr>
            </w:pPr>
            <w:r>
              <w:rPr>
                <w:color w:val="000000" w:themeColor="text1"/>
                <w:sz w:val="20"/>
              </w:rPr>
              <w:t xml:space="preserve">- </w:t>
            </w:r>
            <w:proofErr w:type="spellStart"/>
            <w:r>
              <w:rPr>
                <w:color w:val="000000" w:themeColor="text1"/>
                <w:sz w:val="20"/>
              </w:rPr>
              <w:t>Evaluation</w:t>
            </w:r>
            <w:proofErr w:type="spellEnd"/>
            <w:r>
              <w:rPr>
                <w:color w:val="000000" w:themeColor="text1"/>
                <w:sz w:val="20"/>
              </w:rPr>
              <w:t xml:space="preserve"> au 1</w:t>
            </w:r>
            <w:r w:rsidRPr="00ED3778">
              <w:rPr>
                <w:color w:val="000000" w:themeColor="text1"/>
                <w:sz w:val="20"/>
                <w:vertAlign w:val="superscript"/>
              </w:rPr>
              <w:t>er</w:t>
            </w:r>
            <w:r>
              <w:rPr>
                <w:color w:val="000000" w:themeColor="text1"/>
                <w:sz w:val="20"/>
              </w:rPr>
              <w:t xml:space="preserve"> semestre dans les UC1 et UC2 (5 épreuves terminales écrites)</w:t>
            </w:r>
          </w:p>
          <w:p w:rsidR="00ED3778" w:rsidRDefault="00ED3778" w:rsidP="00C53C63">
            <w:pPr>
              <w:pStyle w:val="TableParagraph"/>
              <w:ind w:left="0"/>
              <w:rPr>
                <w:color w:val="000000" w:themeColor="text1"/>
                <w:sz w:val="20"/>
              </w:rPr>
            </w:pPr>
            <w:r>
              <w:rPr>
                <w:color w:val="000000" w:themeColor="text1"/>
                <w:sz w:val="20"/>
              </w:rPr>
              <w:t xml:space="preserve">- </w:t>
            </w:r>
            <w:proofErr w:type="spellStart"/>
            <w:r>
              <w:rPr>
                <w:color w:val="000000" w:themeColor="text1"/>
                <w:sz w:val="20"/>
              </w:rPr>
              <w:t>Evaluation</w:t>
            </w:r>
            <w:proofErr w:type="spellEnd"/>
            <w:r>
              <w:rPr>
                <w:color w:val="000000" w:themeColor="text1"/>
                <w:sz w:val="20"/>
              </w:rPr>
              <w:t xml:space="preserve"> au 2d semestre dans </w:t>
            </w:r>
            <w:r w:rsidR="00C15A84">
              <w:rPr>
                <w:color w:val="000000" w:themeColor="text1"/>
                <w:sz w:val="20"/>
              </w:rPr>
              <w:t>1 épreuve écrite d’1h en UC1 et 2 épreuves écrites pour l’option 2</w:t>
            </w:r>
          </w:p>
        </w:tc>
      </w:tr>
      <w:tr w:rsidR="009D4DA8" w:rsidRPr="00C322D3" w:rsidTr="0091323B">
        <w:trPr>
          <w:trHeight w:val="275"/>
        </w:trPr>
        <w:tc>
          <w:tcPr>
            <w:tcW w:w="3687" w:type="dxa"/>
          </w:tcPr>
          <w:p w:rsidR="0091323B" w:rsidRPr="00662404" w:rsidRDefault="0091323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b/>
                <w:sz w:val="22"/>
                <w:szCs w:val="22"/>
              </w:rPr>
            </w:pPr>
            <w:r w:rsidRPr="00662404">
              <w:rPr>
                <w:rFonts w:ascii="Times" w:hAnsi="Times"/>
                <w:b/>
                <w:sz w:val="22"/>
                <w:szCs w:val="22"/>
              </w:rPr>
              <w:t>BLOC DE COMPETENCES 11</w:t>
            </w:r>
          </w:p>
          <w:p w:rsidR="00D9040B" w:rsidRPr="00662404" w:rsidRDefault="00D9040B" w:rsidP="00662404">
            <w:pPr>
              <w:pStyle w:val="Sansinterligne"/>
              <w:jc w:val="center"/>
              <w:rPr>
                <w:rFonts w:ascii="Times" w:hAnsi="Times"/>
                <w:sz w:val="22"/>
                <w:szCs w:val="22"/>
              </w:rPr>
            </w:pPr>
            <w:r w:rsidRPr="00662404">
              <w:rPr>
                <w:rFonts w:ascii="Times" w:hAnsi="Times"/>
                <w:sz w:val="22"/>
                <w:szCs w:val="22"/>
              </w:rPr>
              <w:t>Activité de veille</w:t>
            </w:r>
          </w:p>
          <w:p w:rsidR="00D9040B" w:rsidRPr="00662404" w:rsidRDefault="00D9040B" w:rsidP="00662404">
            <w:pPr>
              <w:pStyle w:val="Sansinterligne"/>
              <w:jc w:val="center"/>
              <w:rPr>
                <w:rFonts w:ascii="Times" w:hAnsi="Times"/>
                <w:sz w:val="22"/>
                <w:szCs w:val="22"/>
              </w:rPr>
            </w:pPr>
          </w:p>
          <w:p w:rsidR="009D4DA8" w:rsidRPr="00662404" w:rsidRDefault="009D4DA8" w:rsidP="00662404">
            <w:pPr>
              <w:pStyle w:val="Sansinterligne"/>
              <w:jc w:val="center"/>
              <w:rPr>
                <w:rFonts w:ascii="Times" w:hAnsi="Times"/>
                <w:sz w:val="22"/>
                <w:szCs w:val="22"/>
              </w:rPr>
            </w:pPr>
            <w:r w:rsidRPr="00662404">
              <w:rPr>
                <w:rFonts w:ascii="Times" w:hAnsi="Times"/>
                <w:sz w:val="22"/>
                <w:szCs w:val="22"/>
              </w:rPr>
              <w:t>RNCP29783BC11</w:t>
            </w:r>
          </w:p>
          <w:p w:rsidR="009D4DA8" w:rsidRPr="00662404" w:rsidRDefault="009D4DA8" w:rsidP="00662404">
            <w:pPr>
              <w:pStyle w:val="Sansinterligne"/>
              <w:jc w:val="center"/>
              <w:rPr>
                <w:rFonts w:ascii="Times" w:hAnsi="Times"/>
                <w:sz w:val="22"/>
                <w:szCs w:val="22"/>
              </w:rPr>
            </w:pPr>
          </w:p>
        </w:tc>
        <w:tc>
          <w:tcPr>
            <w:tcW w:w="3969" w:type="dxa"/>
          </w:tcPr>
          <w:p w:rsidR="009D4DA8" w:rsidRDefault="009D4DA8" w:rsidP="00C53C63">
            <w:pPr>
              <w:pStyle w:val="TableParagraph"/>
              <w:ind w:left="0"/>
              <w:rPr>
                <w:color w:val="000000" w:themeColor="text1"/>
                <w:sz w:val="20"/>
                <w:szCs w:val="20"/>
              </w:rPr>
            </w:pPr>
          </w:p>
          <w:p w:rsidR="0091323B" w:rsidRPr="00C322D3" w:rsidRDefault="0091323B" w:rsidP="00C53C63">
            <w:pPr>
              <w:pStyle w:val="TableParagraph"/>
              <w:ind w:left="0"/>
              <w:rPr>
                <w:color w:val="000000" w:themeColor="text1"/>
                <w:sz w:val="20"/>
                <w:szCs w:val="20"/>
              </w:rPr>
            </w:pPr>
            <w:r>
              <w:rPr>
                <w:rFonts w:ascii="Times" w:hAnsi="Times" w:cs="Arial"/>
                <w:color w:val="000000" w:themeColor="text1"/>
                <w:sz w:val="20"/>
                <w:szCs w:val="20"/>
              </w:rPr>
              <w:t xml:space="preserve">* </w:t>
            </w:r>
            <w:r w:rsidRPr="00D9040B">
              <w:rPr>
                <w:rFonts w:ascii="Times" w:hAnsi="Times" w:cs="Arial"/>
                <w:color w:val="000000" w:themeColor="text1"/>
                <w:sz w:val="20"/>
                <w:szCs w:val="20"/>
              </w:rPr>
              <w:t>Pratiquer une veille documentaire</w:t>
            </w:r>
            <w:r w:rsidR="004F5D32">
              <w:rPr>
                <w:rFonts w:ascii="Times" w:hAnsi="Times" w:cs="Arial"/>
                <w:color w:val="000000" w:themeColor="text1"/>
                <w:sz w:val="20"/>
                <w:szCs w:val="20"/>
              </w:rPr>
              <w:t xml:space="preserve"> </w:t>
            </w:r>
          </w:p>
        </w:tc>
        <w:tc>
          <w:tcPr>
            <w:tcW w:w="2835" w:type="dxa"/>
            <w:tcBorders>
              <w:right w:val="single" w:sz="4" w:space="0" w:color="auto"/>
            </w:tcBorders>
          </w:tcPr>
          <w:p w:rsidR="00EB4DD5" w:rsidRDefault="00EB4DD5" w:rsidP="00C53C63">
            <w:pPr>
              <w:pStyle w:val="TableParagraph"/>
              <w:ind w:left="0"/>
              <w:rPr>
                <w:color w:val="000000" w:themeColor="text1"/>
                <w:sz w:val="20"/>
              </w:rPr>
            </w:pPr>
            <w:proofErr w:type="spellStart"/>
            <w:r>
              <w:rPr>
                <w:color w:val="000000" w:themeColor="text1"/>
                <w:sz w:val="20"/>
              </w:rPr>
              <w:t>Evaluation</w:t>
            </w:r>
            <w:proofErr w:type="spellEnd"/>
            <w:r>
              <w:rPr>
                <w:color w:val="000000" w:themeColor="text1"/>
                <w:sz w:val="20"/>
              </w:rPr>
              <w:t xml:space="preserve"> à l’occasion du cours sur les techniques d’expression écrite et d’expression orale : </w:t>
            </w:r>
          </w:p>
          <w:p w:rsidR="00EB4DD5" w:rsidRDefault="00EB4DD5" w:rsidP="00EB4DD5">
            <w:pPr>
              <w:pStyle w:val="TableParagraph"/>
              <w:rPr>
                <w:color w:val="000000" w:themeColor="text1"/>
                <w:sz w:val="20"/>
              </w:rPr>
            </w:pPr>
            <w:r>
              <w:rPr>
                <w:color w:val="000000" w:themeColor="text1"/>
                <w:sz w:val="20"/>
              </w:rPr>
              <w:t>- Rédaction d’une veille documentaire</w:t>
            </w:r>
          </w:p>
          <w:p w:rsidR="00EB4DD5" w:rsidRDefault="00EB4DD5" w:rsidP="00EB4DD5">
            <w:pPr>
              <w:pStyle w:val="TableParagraph"/>
              <w:rPr>
                <w:color w:val="000000" w:themeColor="text1"/>
                <w:sz w:val="20"/>
              </w:rPr>
            </w:pPr>
            <w:r>
              <w:rPr>
                <w:color w:val="000000" w:themeColor="text1"/>
                <w:sz w:val="20"/>
              </w:rPr>
              <w:t>- Présentation orale d’une veille documentaire</w:t>
            </w:r>
          </w:p>
        </w:tc>
      </w:tr>
    </w:tbl>
    <w:p w:rsidR="002F087B" w:rsidRDefault="002F087B" w:rsidP="002F087B">
      <w:pPr>
        <w:spacing w:before="85"/>
        <w:ind w:left="218"/>
        <w:rPr>
          <w:b/>
          <w:sz w:val="28"/>
        </w:rPr>
      </w:pPr>
    </w:p>
    <w:p w:rsidR="002F087B" w:rsidRDefault="002F087B" w:rsidP="002F087B">
      <w:pPr>
        <w:rPr>
          <w:rFonts w:ascii="Times" w:hAnsi="Times"/>
          <w:b/>
          <w:sz w:val="24"/>
          <w:szCs w:val="24"/>
        </w:rPr>
      </w:pPr>
      <w:r>
        <w:rPr>
          <w:rFonts w:ascii="Times" w:hAnsi="Times"/>
          <w:b/>
        </w:rPr>
        <w:br w:type="page"/>
      </w:r>
    </w:p>
    <w:p w:rsidR="00053131" w:rsidRDefault="002F087B" w:rsidP="00187961">
      <w:pPr>
        <w:pStyle w:val="Corpsdetexte"/>
        <w:ind w:left="95"/>
        <w:rPr>
          <w:sz w:val="20"/>
        </w:rPr>
      </w:pPr>
      <w:r>
        <w:rPr>
          <w:noProof/>
          <w:sz w:val="20"/>
        </w:rPr>
        <w:lastRenderedPageBreak/>
        <mc:AlternateContent>
          <mc:Choice Requires="wps">
            <w:drawing>
              <wp:inline distT="0" distB="0" distL="0" distR="0" wp14:anchorId="254E4720" wp14:editId="470B5723">
                <wp:extent cx="6348046" cy="488272"/>
                <wp:effectExtent l="0" t="0" r="15240" b="76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8046" cy="488272"/>
                        </a:xfrm>
                        <a:prstGeom prst="rect">
                          <a:avLst/>
                        </a:prstGeom>
                        <a:solidFill>
                          <a:srgbClr val="C0C0C0"/>
                        </a:solidFill>
                        <a:ln w="9144">
                          <a:solidFill>
                            <a:srgbClr val="000000"/>
                          </a:solidFill>
                          <a:prstDash val="sysDot"/>
                          <a:miter lim="800000"/>
                          <a:headEnd/>
                          <a:tailEnd/>
                        </a:ln>
                      </wps:spPr>
                      <wps:txbx>
                        <w:txbxContent>
                          <w:p w:rsidR="00793962" w:rsidRDefault="00793962" w:rsidP="00187961">
                            <w:pPr>
                              <w:spacing w:before="17"/>
                              <w:ind w:left="2059" w:right="377" w:hanging="1668"/>
                              <w:jc w:val="center"/>
                              <w:rPr>
                                <w:b/>
                                <w:sz w:val="28"/>
                              </w:rPr>
                            </w:pPr>
                            <w:r>
                              <w:rPr>
                                <w:b/>
                                <w:sz w:val="28"/>
                              </w:rPr>
                              <w:t>ANNEXE 2 : LPMI- Gestion et développement de patrimoine immobilier (FI avec stage). – PROGRAMME DE FORMATION</w:t>
                            </w:r>
                          </w:p>
                          <w:p w:rsidR="00793962" w:rsidRDefault="00793962" w:rsidP="002F087B">
                            <w:pPr>
                              <w:spacing w:before="17"/>
                              <w:ind w:left="2059" w:right="377" w:hanging="1668"/>
                              <w:rPr>
                                <w:b/>
                                <w:sz w:val="28"/>
                              </w:rPr>
                            </w:pPr>
                          </w:p>
                          <w:p w:rsidR="00793962" w:rsidRDefault="00793962" w:rsidP="002F087B">
                            <w:pPr>
                              <w:spacing w:before="17"/>
                              <w:ind w:left="2059" w:right="377" w:hanging="1668"/>
                              <w:rPr>
                                <w:b/>
                                <w:sz w:val="28"/>
                              </w:rPr>
                            </w:pPr>
                          </w:p>
                        </w:txbxContent>
                      </wps:txbx>
                      <wps:bodyPr rot="0" vert="horz" wrap="square" lIns="0" tIns="0" rIns="0" bIns="0" anchor="t" anchorCtr="0" upright="1">
                        <a:noAutofit/>
                      </wps:bodyPr>
                    </wps:wsp>
                  </a:graphicData>
                </a:graphic>
              </wp:inline>
            </w:drawing>
          </mc:Choice>
          <mc:Fallback>
            <w:pict>
              <v:shape w14:anchorId="254E4720" id="_x0000_s1033" type="#_x0000_t202" style="width:499.85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" fillcolor="silver" strokeweight=".72pt">
                <v:stroke dashstyle="1 1"/>
                <v:path arrowok="t"/>
                <v:textbox inset="0,0,0,0">
                  <w:txbxContent>
                    <w:p w:rsidR="00793962" w:rsidRDefault="00793962" w:rsidP="00187961">
                      <w:pPr>
                        <w:spacing w:before="17"/>
                        <w:ind w:left="2059" w:right="377" w:hanging="1668"/>
                        <w:jc w:val="center"/>
                        <w:rPr>
                          <w:b/>
                          <w:sz w:val="28"/>
                        </w:rPr>
                      </w:pPr>
                      <w:r>
                        <w:rPr>
                          <w:b/>
                          <w:sz w:val="28"/>
                        </w:rPr>
                        <w:t>ANNEXE 2 : LPMI- Gestion et développement de patrimoine immobilier (FI avec stage). – PROGRAMME DE FORMATION</w:t>
                      </w:r>
                    </w:p>
                    <w:p w:rsidR="00793962" w:rsidRDefault="00793962" w:rsidP="002F087B">
                      <w:pPr>
                        <w:spacing w:before="17"/>
                        <w:ind w:left="2059" w:right="377" w:hanging="1668"/>
                        <w:rPr>
                          <w:b/>
                          <w:sz w:val="28"/>
                        </w:rPr>
                      </w:pPr>
                    </w:p>
                    <w:p w:rsidR="00793962" w:rsidRDefault="00793962" w:rsidP="002F087B">
                      <w:pPr>
                        <w:spacing w:before="17"/>
                        <w:ind w:left="2059" w:right="377" w:hanging="1668"/>
                        <w:rPr>
                          <w:b/>
                          <w:sz w:val="28"/>
                        </w:rPr>
                      </w:pPr>
                    </w:p>
                  </w:txbxContent>
                </v:textbox>
                <w10:anchorlock/>
              </v:shape>
            </w:pict>
          </mc:Fallback>
        </mc:AlternateContent>
      </w:r>
    </w:p>
    <w:p w:rsidR="00187961" w:rsidRPr="00187961" w:rsidRDefault="00187961" w:rsidP="00187961">
      <w:pPr>
        <w:pStyle w:val="Corpsdetexte"/>
        <w:ind w:left="95"/>
        <w:rPr>
          <w:sz w:val="20"/>
        </w:rPr>
      </w:pPr>
    </w:p>
    <w:p w:rsidR="00053131" w:rsidRDefault="00053131" w:rsidP="002F087B">
      <w:pPr>
        <w:pStyle w:val="Titre1"/>
        <w:spacing w:before="89"/>
        <w:ind w:left="0"/>
      </w:pPr>
      <w:r>
        <w:t>Semestre 1</w:t>
      </w:r>
    </w:p>
    <w:tbl>
      <w:tblPr>
        <w:tblStyle w:val="TableNormal"/>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954"/>
        <w:gridCol w:w="709"/>
        <w:gridCol w:w="1133"/>
        <w:gridCol w:w="709"/>
      </w:tblGrid>
      <w:tr w:rsidR="00053131" w:rsidTr="00793962">
        <w:trPr>
          <w:trHeight w:val="699"/>
        </w:trPr>
        <w:tc>
          <w:tcPr>
            <w:tcW w:w="8364" w:type="dxa"/>
            <w:gridSpan w:val="2"/>
          </w:tcPr>
          <w:p w:rsidR="00053131" w:rsidRDefault="00053131" w:rsidP="0028059F">
            <w:pPr>
              <w:pStyle w:val="Sansinterligne"/>
              <w:jc w:val="center"/>
              <w:rPr>
                <w:b/>
              </w:rPr>
            </w:pPr>
          </w:p>
          <w:p w:rsidR="00053131" w:rsidRPr="0089448B" w:rsidRDefault="00053131" w:rsidP="0028059F">
            <w:pPr>
              <w:pStyle w:val="Sansinterligne"/>
              <w:jc w:val="center"/>
              <w:rPr>
                <w:b/>
              </w:rPr>
            </w:pPr>
            <w:r>
              <w:rPr>
                <w:b/>
              </w:rPr>
              <w:t>Programme de formation</w:t>
            </w:r>
          </w:p>
        </w:tc>
        <w:tc>
          <w:tcPr>
            <w:tcW w:w="709" w:type="dxa"/>
            <w:tcBorders>
              <w:bottom w:val="single" w:sz="4" w:space="0" w:color="000000"/>
            </w:tcBorders>
          </w:tcPr>
          <w:p w:rsidR="00053131" w:rsidRDefault="00053131" w:rsidP="0028059F">
            <w:pPr>
              <w:pStyle w:val="Sansinterligne"/>
              <w:jc w:val="center"/>
              <w:rPr>
                <w:b/>
              </w:rPr>
            </w:pPr>
          </w:p>
          <w:p w:rsidR="00053131" w:rsidRPr="0089448B" w:rsidRDefault="00053131" w:rsidP="0028059F">
            <w:pPr>
              <w:pStyle w:val="Sansinterligne"/>
              <w:jc w:val="center"/>
              <w:rPr>
                <w:b/>
              </w:rPr>
            </w:pPr>
            <w:r>
              <w:rPr>
                <w:b/>
              </w:rPr>
              <w:t>CM</w:t>
            </w:r>
          </w:p>
        </w:tc>
        <w:tc>
          <w:tcPr>
            <w:tcW w:w="1133" w:type="dxa"/>
            <w:tcBorders>
              <w:bottom w:val="single" w:sz="4" w:space="0" w:color="000000"/>
            </w:tcBorders>
          </w:tcPr>
          <w:p w:rsidR="00053131" w:rsidRDefault="00053131" w:rsidP="0028059F">
            <w:pPr>
              <w:pStyle w:val="Sansinterligne"/>
              <w:jc w:val="center"/>
              <w:rPr>
                <w:b/>
              </w:rPr>
            </w:pPr>
          </w:p>
          <w:p w:rsidR="00053131" w:rsidRPr="0089448B" w:rsidRDefault="00053131" w:rsidP="0028059F">
            <w:pPr>
              <w:pStyle w:val="Sansinterligne"/>
              <w:jc w:val="center"/>
              <w:rPr>
                <w:b/>
              </w:rPr>
            </w:pPr>
            <w:r>
              <w:rPr>
                <w:b/>
              </w:rPr>
              <w:t>TD</w:t>
            </w:r>
          </w:p>
        </w:tc>
        <w:tc>
          <w:tcPr>
            <w:tcW w:w="709" w:type="dxa"/>
            <w:tcBorders>
              <w:bottom w:val="single" w:sz="4" w:space="0" w:color="000000"/>
            </w:tcBorders>
          </w:tcPr>
          <w:p w:rsidR="00053131" w:rsidRPr="0089448B" w:rsidRDefault="00053131" w:rsidP="0028059F">
            <w:pPr>
              <w:pStyle w:val="Sansinterligne"/>
              <w:jc w:val="center"/>
              <w:rPr>
                <w:b/>
              </w:rPr>
            </w:pPr>
          </w:p>
          <w:p w:rsidR="00053131" w:rsidRPr="0089448B" w:rsidRDefault="00053131" w:rsidP="0028059F">
            <w:pPr>
              <w:pStyle w:val="Sansinterligne"/>
              <w:jc w:val="center"/>
              <w:rPr>
                <w:b/>
              </w:rPr>
            </w:pPr>
            <w:r w:rsidRPr="0089448B">
              <w:rPr>
                <w:b/>
              </w:rPr>
              <w:t>CR</w:t>
            </w:r>
          </w:p>
        </w:tc>
      </w:tr>
      <w:tr w:rsidR="00053131" w:rsidTr="00793962">
        <w:trPr>
          <w:trHeight w:val="339"/>
        </w:trPr>
        <w:tc>
          <w:tcPr>
            <w:tcW w:w="2410"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jc w:val="center"/>
              <w:rPr>
                <w:b/>
                <w:sz w:val="20"/>
                <w:szCs w:val="20"/>
              </w:rPr>
            </w:pPr>
            <w:r w:rsidRPr="00201599">
              <w:rPr>
                <w:b/>
                <w:sz w:val="20"/>
                <w:szCs w:val="20"/>
              </w:rPr>
              <w:t>UC1-</w:t>
            </w:r>
          </w:p>
          <w:p w:rsidR="00053131" w:rsidRDefault="00053131" w:rsidP="0028059F">
            <w:pPr>
              <w:pStyle w:val="TableParagraph"/>
              <w:spacing w:line="256" w:lineRule="exact"/>
              <w:ind w:left="0"/>
              <w:jc w:val="center"/>
              <w:rPr>
                <w:sz w:val="20"/>
                <w:szCs w:val="20"/>
              </w:rPr>
            </w:pPr>
          </w:p>
          <w:p w:rsidR="00053131" w:rsidRPr="00201599" w:rsidRDefault="00053131" w:rsidP="0028059F">
            <w:pPr>
              <w:pStyle w:val="TableParagraph"/>
              <w:spacing w:line="256" w:lineRule="exact"/>
              <w:ind w:left="0"/>
              <w:jc w:val="center"/>
              <w:rPr>
                <w:b/>
                <w:sz w:val="20"/>
                <w:szCs w:val="20"/>
              </w:rPr>
            </w:pPr>
            <w:r>
              <w:rPr>
                <w:b/>
                <w:sz w:val="20"/>
                <w:szCs w:val="20"/>
              </w:rPr>
              <w:t>Maîtriser la</w:t>
            </w:r>
            <w:r w:rsidRPr="00201599">
              <w:rPr>
                <w:b/>
                <w:sz w:val="20"/>
                <w:szCs w:val="20"/>
              </w:rPr>
              <w:t xml:space="preserve"> législation </w:t>
            </w:r>
            <w:r>
              <w:rPr>
                <w:b/>
                <w:sz w:val="20"/>
                <w:szCs w:val="20"/>
              </w:rPr>
              <w:t>de l’immobilier en vigueur en matière de gestion immobilière</w:t>
            </w:r>
          </w:p>
          <w:p w:rsidR="00053131" w:rsidRPr="00056402" w:rsidRDefault="00053131" w:rsidP="0028059F">
            <w:pPr>
              <w:pStyle w:val="Corpsdetexte"/>
              <w:ind w:right="275"/>
              <w:jc w:val="both"/>
              <w:rPr>
                <w:sz w:val="20"/>
                <w:szCs w:val="20"/>
              </w:rPr>
            </w:pPr>
          </w:p>
        </w:tc>
        <w:tc>
          <w:tcPr>
            <w:tcW w:w="5954"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053131" w:rsidP="002F2212">
            <w:pPr>
              <w:pStyle w:val="TableParagraph"/>
              <w:ind w:left="0"/>
              <w:jc w:val="center"/>
              <w:rPr>
                <w:b/>
                <w:sz w:val="20"/>
              </w:rPr>
            </w:pPr>
            <w:r>
              <w:rPr>
                <w:b/>
                <w:sz w:val="20"/>
              </w:rPr>
              <w:t>91</w:t>
            </w:r>
          </w:p>
        </w:tc>
        <w:tc>
          <w:tcPr>
            <w:tcW w:w="1133" w:type="dxa"/>
            <w:tcBorders>
              <w:right w:val="single" w:sz="4" w:space="0" w:color="auto"/>
            </w:tcBorders>
          </w:tcPr>
          <w:p w:rsidR="00053131" w:rsidRPr="002F2212" w:rsidRDefault="00053131" w:rsidP="002F2212">
            <w:pPr>
              <w:pStyle w:val="TableParagraph"/>
              <w:ind w:left="0"/>
              <w:jc w:val="center"/>
              <w:rPr>
                <w:b/>
                <w:sz w:val="20"/>
              </w:rPr>
            </w:pPr>
            <w:r>
              <w:rPr>
                <w:b/>
                <w:sz w:val="20"/>
              </w:rPr>
              <w:t>14</w:t>
            </w:r>
          </w:p>
        </w:tc>
        <w:tc>
          <w:tcPr>
            <w:tcW w:w="709" w:type="dxa"/>
            <w:tcBorders>
              <w:right w:val="single" w:sz="4" w:space="0" w:color="auto"/>
            </w:tcBorders>
          </w:tcPr>
          <w:p w:rsidR="00053131" w:rsidRPr="00C50EAD" w:rsidRDefault="00053131" w:rsidP="0028059F">
            <w:pPr>
              <w:pStyle w:val="TableParagraph"/>
              <w:ind w:left="0"/>
              <w:jc w:val="center"/>
              <w:rPr>
                <w:b/>
                <w:sz w:val="20"/>
              </w:rPr>
            </w:pPr>
            <w:r>
              <w:rPr>
                <w:b/>
                <w:sz w:val="20"/>
              </w:rPr>
              <w:t>11</w:t>
            </w:r>
          </w:p>
        </w:tc>
      </w:tr>
      <w:tr w:rsidR="00053131" w:rsidTr="00793962">
        <w:trPr>
          <w:trHeight w:val="438"/>
        </w:trPr>
        <w:tc>
          <w:tcPr>
            <w:tcW w:w="2410" w:type="dxa"/>
            <w:vMerge/>
          </w:tcPr>
          <w:p w:rsidR="00053131" w:rsidRPr="00AE16EA" w:rsidRDefault="00053131" w:rsidP="0028059F">
            <w:pPr>
              <w:pStyle w:val="TableParagraph"/>
              <w:spacing w:line="256" w:lineRule="exact"/>
              <w:ind w:left="0"/>
              <w:rPr>
                <w:b/>
              </w:rPr>
            </w:pPr>
          </w:p>
        </w:tc>
        <w:tc>
          <w:tcPr>
            <w:tcW w:w="5954" w:type="dxa"/>
          </w:tcPr>
          <w:p w:rsidR="00053131" w:rsidRPr="00D64B14" w:rsidRDefault="00053131" w:rsidP="0028059F">
            <w:pPr>
              <w:pStyle w:val="Corpsdetexte"/>
              <w:ind w:right="275"/>
              <w:jc w:val="both"/>
              <w:rPr>
                <w:sz w:val="20"/>
                <w:szCs w:val="20"/>
              </w:rPr>
            </w:pPr>
            <w:r w:rsidRPr="00D64B14">
              <w:rPr>
                <w:sz w:val="20"/>
                <w:szCs w:val="20"/>
              </w:rPr>
              <w:t>Droit du patrimoine et des contrats</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35</w:t>
            </w:r>
          </w:p>
          <w:p w:rsidR="00053131" w:rsidRPr="00BC3ADC" w:rsidRDefault="00053131" w:rsidP="0028059F">
            <w:pPr>
              <w:pStyle w:val="TableParagraph"/>
              <w:ind w:left="0"/>
              <w:jc w:val="center"/>
              <w:rPr>
                <w:b/>
                <w:sz w:val="20"/>
              </w:rPr>
            </w:pPr>
          </w:p>
        </w:tc>
        <w:tc>
          <w:tcPr>
            <w:tcW w:w="1133" w:type="dxa"/>
            <w:tcBorders>
              <w:right w:val="single" w:sz="4" w:space="0" w:color="auto"/>
            </w:tcBorders>
          </w:tcPr>
          <w:p w:rsidR="00053131" w:rsidRDefault="00053131" w:rsidP="0028059F">
            <w:pPr>
              <w:pStyle w:val="TableParagraph"/>
              <w:ind w:left="0"/>
              <w:rPr>
                <w:sz w:val="20"/>
              </w:rPr>
            </w:pPr>
          </w:p>
          <w:p w:rsidR="00053131" w:rsidRPr="00056402" w:rsidRDefault="00053131" w:rsidP="0028059F">
            <w:pPr>
              <w:pStyle w:val="TableParagraph"/>
              <w:ind w:left="0"/>
              <w:jc w:val="center"/>
              <w:rPr>
                <w:sz w:val="20"/>
              </w:rPr>
            </w:pPr>
          </w:p>
        </w:tc>
        <w:tc>
          <w:tcPr>
            <w:tcW w:w="709" w:type="dxa"/>
            <w:tcBorders>
              <w:right w:val="single" w:sz="4" w:space="0" w:color="auto"/>
            </w:tcBorders>
          </w:tcPr>
          <w:p w:rsidR="00053131" w:rsidRPr="00241411" w:rsidRDefault="00053131" w:rsidP="0028059F">
            <w:pPr>
              <w:pStyle w:val="TableParagraph"/>
              <w:ind w:left="0"/>
              <w:rPr>
                <w:sz w:val="20"/>
              </w:rPr>
            </w:pPr>
          </w:p>
          <w:p w:rsidR="00053131" w:rsidRPr="00241411" w:rsidRDefault="00053131" w:rsidP="0028059F">
            <w:pPr>
              <w:pStyle w:val="TableParagraph"/>
              <w:ind w:left="0"/>
              <w:jc w:val="center"/>
              <w:rPr>
                <w:sz w:val="20"/>
              </w:rPr>
            </w:pPr>
            <w:r>
              <w:rPr>
                <w:sz w:val="20"/>
              </w:rPr>
              <w:t>3</w:t>
            </w:r>
          </w:p>
        </w:tc>
      </w:tr>
      <w:tr w:rsidR="00053131" w:rsidTr="00793962">
        <w:trPr>
          <w:trHeight w:val="436"/>
        </w:trPr>
        <w:tc>
          <w:tcPr>
            <w:tcW w:w="2410" w:type="dxa"/>
            <w:vMerge/>
          </w:tcPr>
          <w:p w:rsidR="00053131" w:rsidRPr="00BC3ADC" w:rsidRDefault="00053131" w:rsidP="0028059F">
            <w:pPr>
              <w:pStyle w:val="TableParagraph"/>
              <w:spacing w:line="256" w:lineRule="exact"/>
              <w:ind w:left="0"/>
              <w:rPr>
                <w:b/>
              </w:rPr>
            </w:pPr>
          </w:p>
        </w:tc>
        <w:tc>
          <w:tcPr>
            <w:tcW w:w="5954" w:type="dxa"/>
          </w:tcPr>
          <w:p w:rsidR="00053131" w:rsidRPr="00D64B14" w:rsidRDefault="00053131" w:rsidP="0028059F">
            <w:pPr>
              <w:pStyle w:val="TableParagraph"/>
              <w:spacing w:line="256" w:lineRule="exact"/>
              <w:ind w:left="0"/>
              <w:rPr>
                <w:sz w:val="20"/>
                <w:szCs w:val="20"/>
              </w:rPr>
            </w:pPr>
            <w:r w:rsidRPr="00D64B14">
              <w:rPr>
                <w:sz w:val="20"/>
                <w:szCs w:val="20"/>
              </w:rPr>
              <w:t>Droit de la copropriété des immeubles bâtis</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28</w:t>
            </w:r>
          </w:p>
          <w:p w:rsidR="00053131" w:rsidRPr="00201599" w:rsidRDefault="00053131" w:rsidP="0028059F">
            <w:pPr>
              <w:pStyle w:val="TableParagraph"/>
              <w:ind w:left="0"/>
              <w:rPr>
                <w:sz w:val="20"/>
              </w:rPr>
            </w:pPr>
          </w:p>
        </w:tc>
        <w:tc>
          <w:tcPr>
            <w:tcW w:w="1133" w:type="dxa"/>
            <w:vMerge w:val="restart"/>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14</w:t>
            </w:r>
          </w:p>
          <w:p w:rsidR="00793962" w:rsidRPr="00201599" w:rsidRDefault="00793962" w:rsidP="0028059F">
            <w:pPr>
              <w:pStyle w:val="TableParagraph"/>
              <w:ind w:left="0"/>
              <w:jc w:val="center"/>
              <w:rPr>
                <w:sz w:val="20"/>
              </w:rPr>
            </w:pPr>
            <w:r>
              <w:rPr>
                <w:sz w:val="20"/>
              </w:rPr>
              <w:t>(ateliers transversaux)</w:t>
            </w:r>
          </w:p>
        </w:tc>
        <w:tc>
          <w:tcPr>
            <w:tcW w:w="709" w:type="dxa"/>
            <w:tcBorders>
              <w:right w:val="single" w:sz="4" w:space="0" w:color="auto"/>
            </w:tcBorders>
          </w:tcPr>
          <w:p w:rsidR="00053131" w:rsidRPr="00241411" w:rsidRDefault="00053131" w:rsidP="0028059F">
            <w:pPr>
              <w:pStyle w:val="TableParagraph"/>
              <w:ind w:left="0"/>
              <w:jc w:val="center"/>
              <w:rPr>
                <w:sz w:val="20"/>
              </w:rPr>
            </w:pPr>
          </w:p>
          <w:p w:rsidR="00053131" w:rsidRPr="00241411" w:rsidRDefault="00053131" w:rsidP="0028059F">
            <w:pPr>
              <w:pStyle w:val="TableParagraph"/>
              <w:ind w:left="0"/>
              <w:jc w:val="center"/>
              <w:rPr>
                <w:sz w:val="20"/>
              </w:rPr>
            </w:pPr>
            <w:r w:rsidRPr="00241411">
              <w:rPr>
                <w:sz w:val="20"/>
              </w:rPr>
              <w:t>4</w:t>
            </w:r>
          </w:p>
        </w:tc>
      </w:tr>
      <w:tr w:rsidR="00053131" w:rsidTr="00793962">
        <w:trPr>
          <w:trHeight w:val="499"/>
        </w:trPr>
        <w:tc>
          <w:tcPr>
            <w:tcW w:w="2410" w:type="dxa"/>
            <w:vMerge/>
          </w:tcPr>
          <w:p w:rsidR="00053131" w:rsidRPr="00BC3ADC" w:rsidRDefault="00053131" w:rsidP="0028059F">
            <w:pPr>
              <w:pStyle w:val="TableParagraph"/>
              <w:spacing w:line="256" w:lineRule="exact"/>
              <w:ind w:left="0"/>
              <w:rPr>
                <w:b/>
              </w:rPr>
            </w:pPr>
          </w:p>
        </w:tc>
        <w:tc>
          <w:tcPr>
            <w:tcW w:w="5954" w:type="dxa"/>
          </w:tcPr>
          <w:p w:rsidR="00053131" w:rsidRPr="00D64B14" w:rsidRDefault="00053131" w:rsidP="0028059F">
            <w:pPr>
              <w:pStyle w:val="TableParagraph"/>
              <w:spacing w:line="256" w:lineRule="exact"/>
              <w:ind w:left="0"/>
              <w:rPr>
                <w:sz w:val="20"/>
                <w:szCs w:val="20"/>
              </w:rPr>
            </w:pPr>
            <w:r>
              <w:rPr>
                <w:sz w:val="20"/>
                <w:szCs w:val="20"/>
              </w:rPr>
              <w:t>Droit des baux</w:t>
            </w:r>
          </w:p>
        </w:tc>
        <w:tc>
          <w:tcPr>
            <w:tcW w:w="709" w:type="dxa"/>
            <w:tcBorders>
              <w:bottom w:val="single" w:sz="4" w:space="0" w:color="000000"/>
              <w:right w:val="single" w:sz="4" w:space="0" w:color="auto"/>
            </w:tcBorders>
          </w:tcPr>
          <w:p w:rsidR="00053131" w:rsidRDefault="00053131" w:rsidP="0028059F">
            <w:pPr>
              <w:pStyle w:val="TableParagraph"/>
              <w:ind w:left="0"/>
              <w:rPr>
                <w:sz w:val="20"/>
              </w:rPr>
            </w:pPr>
          </w:p>
          <w:p w:rsidR="00053131" w:rsidRDefault="00053131" w:rsidP="0028059F">
            <w:pPr>
              <w:pStyle w:val="TableParagraph"/>
              <w:ind w:left="0"/>
              <w:jc w:val="center"/>
              <w:rPr>
                <w:sz w:val="20"/>
              </w:rPr>
            </w:pPr>
            <w:r>
              <w:rPr>
                <w:sz w:val="20"/>
              </w:rPr>
              <w:t>28</w:t>
            </w:r>
          </w:p>
          <w:p w:rsidR="00053131" w:rsidRPr="00201599" w:rsidRDefault="00053131" w:rsidP="0028059F">
            <w:pPr>
              <w:pStyle w:val="TableParagraph"/>
              <w:ind w:left="0"/>
              <w:rPr>
                <w:sz w:val="20"/>
              </w:rPr>
            </w:pPr>
          </w:p>
        </w:tc>
        <w:tc>
          <w:tcPr>
            <w:tcW w:w="1133" w:type="dxa"/>
            <w:vMerge/>
            <w:tcBorders>
              <w:bottom w:val="single" w:sz="4" w:space="0" w:color="000000"/>
              <w:right w:val="single" w:sz="4" w:space="0" w:color="auto"/>
            </w:tcBorders>
          </w:tcPr>
          <w:p w:rsidR="00053131" w:rsidRPr="00201599" w:rsidRDefault="00053131" w:rsidP="0028059F">
            <w:pPr>
              <w:pStyle w:val="TableParagraph"/>
              <w:ind w:left="0"/>
              <w:jc w:val="center"/>
              <w:rPr>
                <w:sz w:val="20"/>
              </w:rPr>
            </w:pPr>
          </w:p>
        </w:tc>
        <w:tc>
          <w:tcPr>
            <w:tcW w:w="709" w:type="dxa"/>
            <w:tcBorders>
              <w:bottom w:val="single" w:sz="4" w:space="0" w:color="000000"/>
              <w:right w:val="single" w:sz="4" w:space="0" w:color="auto"/>
            </w:tcBorders>
          </w:tcPr>
          <w:p w:rsidR="00053131" w:rsidRPr="00241411" w:rsidRDefault="00053131" w:rsidP="0028059F">
            <w:pPr>
              <w:pStyle w:val="TableParagraph"/>
              <w:ind w:left="0"/>
              <w:jc w:val="center"/>
              <w:rPr>
                <w:sz w:val="20"/>
              </w:rPr>
            </w:pPr>
          </w:p>
          <w:p w:rsidR="00053131" w:rsidRPr="00241411" w:rsidRDefault="00053131" w:rsidP="0028059F">
            <w:pPr>
              <w:pStyle w:val="TableParagraph"/>
              <w:ind w:left="0"/>
              <w:jc w:val="center"/>
              <w:rPr>
                <w:sz w:val="20"/>
              </w:rPr>
            </w:pPr>
            <w:r w:rsidRPr="00241411">
              <w:rPr>
                <w:sz w:val="20"/>
              </w:rPr>
              <w:t>4</w:t>
            </w:r>
          </w:p>
        </w:tc>
      </w:tr>
      <w:tr w:rsidR="00053131" w:rsidTr="00793962">
        <w:trPr>
          <w:trHeight w:val="249"/>
        </w:trPr>
        <w:tc>
          <w:tcPr>
            <w:tcW w:w="2410"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jc w:val="center"/>
              <w:rPr>
                <w:b/>
                <w:sz w:val="20"/>
                <w:szCs w:val="20"/>
              </w:rPr>
            </w:pPr>
            <w:r w:rsidRPr="00201599">
              <w:rPr>
                <w:b/>
                <w:sz w:val="20"/>
                <w:szCs w:val="20"/>
              </w:rPr>
              <w:t>UC</w:t>
            </w:r>
            <w:r>
              <w:rPr>
                <w:b/>
                <w:sz w:val="20"/>
                <w:szCs w:val="20"/>
              </w:rPr>
              <w:t>2</w:t>
            </w:r>
            <w:r w:rsidRPr="00201599">
              <w:rPr>
                <w:b/>
                <w:sz w:val="20"/>
                <w:szCs w:val="20"/>
              </w:rPr>
              <w:t>-</w:t>
            </w:r>
          </w:p>
          <w:p w:rsidR="00053131" w:rsidRDefault="00053131" w:rsidP="0028059F">
            <w:pPr>
              <w:pStyle w:val="TableParagraph"/>
              <w:spacing w:line="256" w:lineRule="exact"/>
              <w:ind w:left="0"/>
              <w:jc w:val="center"/>
              <w:rPr>
                <w:sz w:val="20"/>
                <w:szCs w:val="20"/>
              </w:rPr>
            </w:pPr>
          </w:p>
          <w:p w:rsidR="00053131" w:rsidRPr="00201599" w:rsidRDefault="00053131" w:rsidP="0028059F">
            <w:pPr>
              <w:pStyle w:val="TableParagraph"/>
              <w:spacing w:line="256" w:lineRule="exact"/>
              <w:ind w:left="0"/>
              <w:jc w:val="center"/>
              <w:rPr>
                <w:b/>
                <w:sz w:val="20"/>
                <w:szCs w:val="20"/>
              </w:rPr>
            </w:pPr>
            <w:r>
              <w:rPr>
                <w:b/>
                <w:sz w:val="20"/>
                <w:szCs w:val="20"/>
              </w:rPr>
              <w:t>Gérer un bien immobilier collectif ou en location</w:t>
            </w:r>
          </w:p>
          <w:p w:rsidR="00053131" w:rsidRPr="00056402" w:rsidRDefault="00053131" w:rsidP="0028059F">
            <w:pPr>
              <w:pStyle w:val="Corpsdetexte"/>
              <w:ind w:right="275"/>
              <w:jc w:val="both"/>
              <w:rPr>
                <w:sz w:val="20"/>
                <w:szCs w:val="20"/>
              </w:rPr>
            </w:pPr>
          </w:p>
        </w:tc>
        <w:tc>
          <w:tcPr>
            <w:tcW w:w="5954"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053131" w:rsidP="002F2212">
            <w:pPr>
              <w:pStyle w:val="TableParagraph"/>
              <w:ind w:left="0"/>
              <w:jc w:val="center"/>
              <w:rPr>
                <w:b/>
                <w:sz w:val="20"/>
              </w:rPr>
            </w:pPr>
            <w:r>
              <w:rPr>
                <w:b/>
                <w:sz w:val="20"/>
              </w:rPr>
              <w:t>49</w:t>
            </w:r>
          </w:p>
        </w:tc>
        <w:tc>
          <w:tcPr>
            <w:tcW w:w="1133" w:type="dxa"/>
            <w:tcBorders>
              <w:right w:val="single" w:sz="4" w:space="0" w:color="auto"/>
            </w:tcBorders>
          </w:tcPr>
          <w:p w:rsidR="00053131" w:rsidRPr="00201599" w:rsidRDefault="00053131" w:rsidP="002F2212">
            <w:pPr>
              <w:pStyle w:val="TableParagraph"/>
              <w:ind w:left="0"/>
              <w:rPr>
                <w:sz w:val="20"/>
              </w:rPr>
            </w:pPr>
          </w:p>
        </w:tc>
        <w:tc>
          <w:tcPr>
            <w:tcW w:w="709" w:type="dxa"/>
            <w:tcBorders>
              <w:right w:val="single" w:sz="4" w:space="0" w:color="auto"/>
            </w:tcBorders>
          </w:tcPr>
          <w:p w:rsidR="00053131" w:rsidRPr="00C50EAD" w:rsidRDefault="00A55F30" w:rsidP="0028059F">
            <w:pPr>
              <w:pStyle w:val="TableParagraph"/>
              <w:ind w:left="0"/>
              <w:jc w:val="center"/>
              <w:rPr>
                <w:b/>
                <w:sz w:val="20"/>
              </w:rPr>
            </w:pPr>
            <w:r>
              <w:rPr>
                <w:b/>
                <w:sz w:val="20"/>
              </w:rPr>
              <w:t>7</w:t>
            </w:r>
          </w:p>
        </w:tc>
      </w:tr>
      <w:tr w:rsidR="00053131" w:rsidTr="00793962">
        <w:trPr>
          <w:trHeight w:val="438"/>
        </w:trPr>
        <w:tc>
          <w:tcPr>
            <w:tcW w:w="2410" w:type="dxa"/>
            <w:vMerge/>
          </w:tcPr>
          <w:p w:rsidR="00053131" w:rsidRPr="00AE16EA" w:rsidRDefault="00053131" w:rsidP="0028059F">
            <w:pPr>
              <w:pStyle w:val="TableParagraph"/>
              <w:spacing w:line="256" w:lineRule="exact"/>
              <w:ind w:left="0"/>
              <w:rPr>
                <w:b/>
              </w:rPr>
            </w:pPr>
          </w:p>
        </w:tc>
        <w:tc>
          <w:tcPr>
            <w:tcW w:w="5954" w:type="dxa"/>
          </w:tcPr>
          <w:p w:rsidR="00053131" w:rsidRDefault="00053131" w:rsidP="0028059F">
            <w:pPr>
              <w:pStyle w:val="Corpsdetexte"/>
              <w:ind w:right="275"/>
              <w:jc w:val="both"/>
              <w:rPr>
                <w:sz w:val="20"/>
                <w:szCs w:val="20"/>
              </w:rPr>
            </w:pPr>
            <w:r w:rsidRPr="00D64B14">
              <w:rPr>
                <w:sz w:val="20"/>
                <w:szCs w:val="20"/>
              </w:rPr>
              <w:t>Assurances liées à la gestion de patrimoine immobilier</w:t>
            </w:r>
          </w:p>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14</w:t>
            </w:r>
          </w:p>
          <w:p w:rsidR="00053131" w:rsidRPr="00BC3ADC" w:rsidRDefault="00053131" w:rsidP="0028059F">
            <w:pPr>
              <w:pStyle w:val="TableParagraph"/>
              <w:ind w:left="0"/>
              <w:jc w:val="center"/>
              <w:rPr>
                <w:b/>
                <w:sz w:val="20"/>
              </w:rPr>
            </w:pPr>
          </w:p>
        </w:tc>
        <w:tc>
          <w:tcPr>
            <w:tcW w:w="1133" w:type="dxa"/>
            <w:vMerge w:val="restart"/>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Pr="00056402" w:rsidRDefault="00053131" w:rsidP="0028059F">
            <w:pPr>
              <w:pStyle w:val="TableParagraph"/>
              <w:ind w:left="0"/>
              <w:jc w:val="center"/>
              <w:rPr>
                <w:sz w:val="20"/>
              </w:rPr>
            </w:pPr>
          </w:p>
        </w:tc>
        <w:tc>
          <w:tcPr>
            <w:tcW w:w="709" w:type="dxa"/>
            <w:tcBorders>
              <w:right w:val="single" w:sz="4" w:space="0" w:color="auto"/>
            </w:tcBorders>
          </w:tcPr>
          <w:p w:rsidR="00053131" w:rsidRPr="00241411" w:rsidRDefault="00053131" w:rsidP="0028059F">
            <w:pPr>
              <w:pStyle w:val="TableParagraph"/>
              <w:ind w:left="0"/>
              <w:rPr>
                <w:sz w:val="20"/>
              </w:rPr>
            </w:pPr>
          </w:p>
          <w:p w:rsidR="00053131" w:rsidRPr="00241411" w:rsidRDefault="00053131" w:rsidP="0028059F">
            <w:pPr>
              <w:pStyle w:val="TableParagraph"/>
              <w:ind w:left="0"/>
              <w:jc w:val="center"/>
              <w:rPr>
                <w:sz w:val="20"/>
              </w:rPr>
            </w:pPr>
            <w:r w:rsidRPr="00241411">
              <w:rPr>
                <w:sz w:val="20"/>
              </w:rPr>
              <w:t>2</w:t>
            </w:r>
          </w:p>
        </w:tc>
      </w:tr>
      <w:tr w:rsidR="00053131" w:rsidTr="00793962">
        <w:trPr>
          <w:trHeight w:val="436"/>
        </w:trPr>
        <w:tc>
          <w:tcPr>
            <w:tcW w:w="2410" w:type="dxa"/>
            <w:vMerge/>
          </w:tcPr>
          <w:p w:rsidR="00053131" w:rsidRPr="00BC3ADC" w:rsidRDefault="00053131" w:rsidP="0028059F">
            <w:pPr>
              <w:pStyle w:val="TableParagraph"/>
              <w:spacing w:line="256" w:lineRule="exact"/>
              <w:ind w:left="0"/>
              <w:rPr>
                <w:b/>
              </w:rPr>
            </w:pPr>
          </w:p>
        </w:tc>
        <w:tc>
          <w:tcPr>
            <w:tcW w:w="5954" w:type="dxa"/>
          </w:tcPr>
          <w:p w:rsidR="00053131" w:rsidRDefault="00053131" w:rsidP="0028059F">
            <w:pPr>
              <w:pStyle w:val="Corpsdetexte"/>
              <w:ind w:right="275"/>
              <w:jc w:val="both"/>
              <w:rPr>
                <w:sz w:val="20"/>
                <w:szCs w:val="20"/>
              </w:rPr>
            </w:pPr>
            <w:r w:rsidRPr="00D64B14">
              <w:rPr>
                <w:sz w:val="20"/>
                <w:szCs w:val="20"/>
              </w:rPr>
              <w:t>Fiscalité liée à l’exploitation du patrimoine immobilier</w:t>
            </w:r>
          </w:p>
          <w:p w:rsidR="00053131" w:rsidRPr="006C4C3B" w:rsidRDefault="00053131" w:rsidP="0028059F">
            <w:pPr>
              <w:pStyle w:val="TableParagraph"/>
              <w:spacing w:line="256" w:lineRule="exact"/>
              <w:rPr>
                <w:b/>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14</w:t>
            </w:r>
          </w:p>
          <w:p w:rsidR="00053131" w:rsidRPr="00201599" w:rsidRDefault="00053131" w:rsidP="0028059F">
            <w:pPr>
              <w:pStyle w:val="TableParagraph"/>
              <w:ind w:left="0"/>
              <w:rPr>
                <w:sz w:val="20"/>
              </w:rPr>
            </w:pPr>
          </w:p>
        </w:tc>
        <w:tc>
          <w:tcPr>
            <w:tcW w:w="1133" w:type="dxa"/>
            <w:vMerge/>
            <w:tcBorders>
              <w:right w:val="single" w:sz="4" w:space="0" w:color="auto"/>
            </w:tcBorders>
          </w:tcPr>
          <w:p w:rsidR="00053131" w:rsidRPr="00201599" w:rsidRDefault="00053131" w:rsidP="0028059F">
            <w:pPr>
              <w:pStyle w:val="TableParagraph"/>
              <w:ind w:left="0"/>
              <w:jc w:val="center"/>
              <w:rPr>
                <w:sz w:val="20"/>
              </w:rPr>
            </w:pPr>
          </w:p>
        </w:tc>
        <w:tc>
          <w:tcPr>
            <w:tcW w:w="709" w:type="dxa"/>
            <w:tcBorders>
              <w:right w:val="single" w:sz="4" w:space="0" w:color="auto"/>
            </w:tcBorders>
          </w:tcPr>
          <w:p w:rsidR="00053131" w:rsidRPr="00241411" w:rsidRDefault="00053131" w:rsidP="0028059F">
            <w:pPr>
              <w:pStyle w:val="TableParagraph"/>
              <w:ind w:left="0"/>
              <w:jc w:val="center"/>
              <w:rPr>
                <w:sz w:val="20"/>
              </w:rPr>
            </w:pPr>
          </w:p>
          <w:p w:rsidR="00053131" w:rsidRPr="00241411" w:rsidRDefault="00053131" w:rsidP="0028059F">
            <w:pPr>
              <w:pStyle w:val="TableParagraph"/>
              <w:ind w:left="0"/>
              <w:jc w:val="center"/>
              <w:rPr>
                <w:sz w:val="20"/>
              </w:rPr>
            </w:pPr>
            <w:r w:rsidRPr="00241411">
              <w:rPr>
                <w:sz w:val="20"/>
              </w:rPr>
              <w:t>2</w:t>
            </w:r>
          </w:p>
        </w:tc>
      </w:tr>
      <w:tr w:rsidR="00053131" w:rsidTr="00793962">
        <w:trPr>
          <w:trHeight w:val="436"/>
        </w:trPr>
        <w:tc>
          <w:tcPr>
            <w:tcW w:w="2410" w:type="dxa"/>
            <w:vMerge/>
          </w:tcPr>
          <w:p w:rsidR="00053131" w:rsidRPr="00BC3ADC" w:rsidRDefault="00053131" w:rsidP="0028059F">
            <w:pPr>
              <w:pStyle w:val="TableParagraph"/>
              <w:spacing w:line="256" w:lineRule="exact"/>
              <w:ind w:left="0"/>
              <w:rPr>
                <w:b/>
              </w:rPr>
            </w:pPr>
          </w:p>
        </w:tc>
        <w:tc>
          <w:tcPr>
            <w:tcW w:w="5954" w:type="dxa"/>
          </w:tcPr>
          <w:p w:rsidR="00053131" w:rsidRDefault="00053131" w:rsidP="0028059F">
            <w:pPr>
              <w:pStyle w:val="Corpsdetexte"/>
              <w:ind w:right="275"/>
              <w:jc w:val="both"/>
              <w:rPr>
                <w:sz w:val="20"/>
                <w:szCs w:val="20"/>
              </w:rPr>
            </w:pPr>
            <w:r w:rsidRPr="00AB6750">
              <w:rPr>
                <w:sz w:val="20"/>
                <w:szCs w:val="20"/>
              </w:rPr>
              <w:t>Comptabilité de la copropriété et de la gestion locative</w:t>
            </w:r>
          </w:p>
          <w:p w:rsidR="00053131" w:rsidRPr="006C4C3B" w:rsidRDefault="00053131" w:rsidP="0028059F">
            <w:pPr>
              <w:pStyle w:val="TableParagraph"/>
              <w:spacing w:line="256" w:lineRule="exact"/>
              <w:rPr>
                <w:b/>
              </w:rPr>
            </w:pPr>
          </w:p>
        </w:tc>
        <w:tc>
          <w:tcPr>
            <w:tcW w:w="709" w:type="dxa"/>
            <w:tcBorders>
              <w:right w:val="single" w:sz="4" w:space="0" w:color="auto"/>
            </w:tcBorders>
          </w:tcPr>
          <w:p w:rsidR="00053131" w:rsidRDefault="00053131" w:rsidP="0028059F">
            <w:pPr>
              <w:pStyle w:val="TableParagraph"/>
              <w:ind w:left="0"/>
              <w:rPr>
                <w:sz w:val="20"/>
              </w:rPr>
            </w:pPr>
          </w:p>
          <w:p w:rsidR="00053131" w:rsidRDefault="00053131" w:rsidP="0028059F">
            <w:pPr>
              <w:pStyle w:val="TableParagraph"/>
              <w:ind w:left="0"/>
              <w:jc w:val="center"/>
              <w:rPr>
                <w:sz w:val="20"/>
              </w:rPr>
            </w:pPr>
            <w:r>
              <w:rPr>
                <w:sz w:val="20"/>
              </w:rPr>
              <w:t>21</w:t>
            </w:r>
          </w:p>
          <w:p w:rsidR="00053131" w:rsidRPr="00201599" w:rsidRDefault="00053131" w:rsidP="0028059F">
            <w:pPr>
              <w:pStyle w:val="TableParagraph"/>
              <w:ind w:left="0"/>
              <w:rPr>
                <w:sz w:val="20"/>
              </w:rPr>
            </w:pPr>
          </w:p>
        </w:tc>
        <w:tc>
          <w:tcPr>
            <w:tcW w:w="1133" w:type="dxa"/>
            <w:vMerge/>
            <w:tcBorders>
              <w:right w:val="single" w:sz="4" w:space="0" w:color="auto"/>
            </w:tcBorders>
          </w:tcPr>
          <w:p w:rsidR="00053131" w:rsidRPr="00201599" w:rsidRDefault="00053131" w:rsidP="0028059F">
            <w:pPr>
              <w:pStyle w:val="TableParagraph"/>
              <w:ind w:left="0"/>
              <w:jc w:val="center"/>
              <w:rPr>
                <w:sz w:val="20"/>
              </w:rPr>
            </w:pPr>
          </w:p>
        </w:tc>
        <w:tc>
          <w:tcPr>
            <w:tcW w:w="709" w:type="dxa"/>
            <w:tcBorders>
              <w:right w:val="single" w:sz="4" w:space="0" w:color="auto"/>
            </w:tcBorders>
          </w:tcPr>
          <w:p w:rsidR="00053131" w:rsidRPr="00241411" w:rsidRDefault="00053131" w:rsidP="0028059F">
            <w:pPr>
              <w:pStyle w:val="TableParagraph"/>
              <w:ind w:left="0"/>
              <w:jc w:val="center"/>
              <w:rPr>
                <w:sz w:val="20"/>
              </w:rPr>
            </w:pPr>
          </w:p>
          <w:p w:rsidR="00053131" w:rsidRPr="00241411" w:rsidRDefault="00A55F30" w:rsidP="0028059F">
            <w:pPr>
              <w:pStyle w:val="TableParagraph"/>
              <w:ind w:left="0"/>
              <w:jc w:val="center"/>
              <w:rPr>
                <w:sz w:val="20"/>
              </w:rPr>
            </w:pPr>
            <w:r>
              <w:rPr>
                <w:sz w:val="20"/>
              </w:rPr>
              <w:t>3</w:t>
            </w:r>
          </w:p>
        </w:tc>
      </w:tr>
      <w:tr w:rsidR="00053131" w:rsidRPr="007776BD" w:rsidTr="00793962">
        <w:trPr>
          <w:trHeight w:val="243"/>
        </w:trPr>
        <w:tc>
          <w:tcPr>
            <w:tcW w:w="2410" w:type="dxa"/>
            <w:vMerge w:val="restart"/>
          </w:tcPr>
          <w:p w:rsidR="00053131" w:rsidRPr="007776BD" w:rsidRDefault="00053131" w:rsidP="0028059F">
            <w:pPr>
              <w:pStyle w:val="TableParagraph"/>
              <w:spacing w:line="256" w:lineRule="exact"/>
              <w:ind w:left="0"/>
              <w:rPr>
                <w:b/>
                <w:color w:val="000000" w:themeColor="text1"/>
                <w:sz w:val="24"/>
              </w:rPr>
            </w:pPr>
          </w:p>
          <w:p w:rsidR="00053131" w:rsidRPr="007776BD" w:rsidRDefault="00053131" w:rsidP="0028059F">
            <w:pPr>
              <w:pStyle w:val="TableParagraph"/>
              <w:spacing w:line="256" w:lineRule="exact"/>
              <w:ind w:left="0"/>
              <w:rPr>
                <w:b/>
                <w:color w:val="000000" w:themeColor="text1"/>
                <w:sz w:val="24"/>
              </w:rPr>
            </w:pPr>
          </w:p>
          <w:p w:rsidR="00053131" w:rsidRPr="007776BD" w:rsidRDefault="00053131" w:rsidP="0028059F">
            <w:pPr>
              <w:pStyle w:val="Corpsdetexte"/>
              <w:ind w:right="275"/>
              <w:jc w:val="center"/>
              <w:rPr>
                <w:color w:val="000000" w:themeColor="text1"/>
                <w:sz w:val="20"/>
                <w:szCs w:val="20"/>
              </w:rPr>
            </w:pPr>
            <w:r w:rsidRPr="007776BD">
              <w:rPr>
                <w:b/>
                <w:color w:val="000000" w:themeColor="text1"/>
                <w:sz w:val="20"/>
                <w:szCs w:val="20"/>
              </w:rPr>
              <w:t>UC</w:t>
            </w:r>
            <w:r>
              <w:rPr>
                <w:b/>
                <w:color w:val="000000" w:themeColor="text1"/>
                <w:sz w:val="20"/>
                <w:szCs w:val="20"/>
              </w:rPr>
              <w:t>3</w:t>
            </w:r>
            <w:r w:rsidRPr="007776BD">
              <w:rPr>
                <w:b/>
                <w:color w:val="000000" w:themeColor="text1"/>
                <w:sz w:val="20"/>
                <w:szCs w:val="20"/>
              </w:rPr>
              <w:t>-</w:t>
            </w:r>
          </w:p>
          <w:p w:rsidR="00053131" w:rsidRPr="007776BD" w:rsidRDefault="00053131" w:rsidP="0028059F">
            <w:pPr>
              <w:pStyle w:val="Corpsdetexte"/>
              <w:ind w:right="275"/>
              <w:jc w:val="center"/>
              <w:rPr>
                <w:b/>
                <w:color w:val="000000" w:themeColor="text1"/>
                <w:sz w:val="20"/>
                <w:szCs w:val="20"/>
              </w:rPr>
            </w:pPr>
            <w:r w:rsidRPr="007776BD">
              <w:rPr>
                <w:b/>
                <w:color w:val="000000" w:themeColor="text1"/>
                <w:sz w:val="20"/>
              </w:rPr>
              <w:t>Communiquer par oral et par écrit</w:t>
            </w:r>
          </w:p>
        </w:tc>
        <w:tc>
          <w:tcPr>
            <w:tcW w:w="5954" w:type="dxa"/>
          </w:tcPr>
          <w:p w:rsidR="00053131" w:rsidRPr="007776BD" w:rsidRDefault="00053131" w:rsidP="0028059F">
            <w:pPr>
              <w:pStyle w:val="Corpsdetexte"/>
              <w:ind w:right="275"/>
              <w:jc w:val="both"/>
              <w:rPr>
                <w:b/>
                <w:color w:val="000000" w:themeColor="text1"/>
              </w:rPr>
            </w:pPr>
          </w:p>
        </w:tc>
        <w:tc>
          <w:tcPr>
            <w:tcW w:w="709" w:type="dxa"/>
            <w:tcBorders>
              <w:right w:val="single" w:sz="4" w:space="0" w:color="auto"/>
            </w:tcBorders>
          </w:tcPr>
          <w:p w:rsidR="00053131" w:rsidRPr="002F2212" w:rsidRDefault="00053131" w:rsidP="002F2212">
            <w:pPr>
              <w:pStyle w:val="TableParagraph"/>
              <w:ind w:left="0"/>
              <w:jc w:val="center"/>
              <w:rPr>
                <w:b/>
                <w:color w:val="000000" w:themeColor="text1"/>
                <w:sz w:val="20"/>
              </w:rPr>
            </w:pPr>
            <w:r w:rsidRPr="007776BD">
              <w:rPr>
                <w:b/>
                <w:color w:val="000000" w:themeColor="text1"/>
                <w:sz w:val="20"/>
              </w:rPr>
              <w:t>7</w:t>
            </w:r>
          </w:p>
        </w:tc>
        <w:tc>
          <w:tcPr>
            <w:tcW w:w="1133" w:type="dxa"/>
            <w:tcBorders>
              <w:right w:val="single" w:sz="4" w:space="0" w:color="auto"/>
            </w:tcBorders>
          </w:tcPr>
          <w:p w:rsidR="00053131" w:rsidRPr="002F2212" w:rsidRDefault="00053131" w:rsidP="002F2212">
            <w:pPr>
              <w:pStyle w:val="TableParagraph"/>
              <w:ind w:left="0"/>
              <w:jc w:val="center"/>
              <w:rPr>
                <w:b/>
                <w:color w:val="000000" w:themeColor="text1"/>
                <w:sz w:val="20"/>
              </w:rPr>
            </w:pPr>
            <w:r>
              <w:rPr>
                <w:b/>
                <w:color w:val="000000" w:themeColor="text1"/>
                <w:sz w:val="20"/>
              </w:rPr>
              <w:t>42</w:t>
            </w:r>
          </w:p>
        </w:tc>
        <w:tc>
          <w:tcPr>
            <w:tcW w:w="709" w:type="dxa"/>
            <w:tcBorders>
              <w:right w:val="single" w:sz="4" w:space="0" w:color="auto"/>
            </w:tcBorders>
          </w:tcPr>
          <w:p w:rsidR="00053131" w:rsidRPr="007776BD" w:rsidRDefault="00053131" w:rsidP="0028059F">
            <w:pPr>
              <w:pStyle w:val="TableParagraph"/>
              <w:ind w:left="0"/>
              <w:jc w:val="center"/>
              <w:rPr>
                <w:b/>
                <w:color w:val="000000" w:themeColor="text1"/>
                <w:sz w:val="20"/>
              </w:rPr>
            </w:pPr>
            <w:r>
              <w:rPr>
                <w:b/>
                <w:color w:val="000000" w:themeColor="text1"/>
                <w:sz w:val="20"/>
              </w:rPr>
              <w:t>5</w:t>
            </w:r>
          </w:p>
        </w:tc>
      </w:tr>
      <w:tr w:rsidR="00053131" w:rsidRPr="007776BD" w:rsidTr="00793962">
        <w:trPr>
          <w:trHeight w:val="551"/>
        </w:trPr>
        <w:tc>
          <w:tcPr>
            <w:tcW w:w="2410" w:type="dxa"/>
            <w:vMerge/>
          </w:tcPr>
          <w:p w:rsidR="00053131" w:rsidRPr="007776BD" w:rsidRDefault="00053131" w:rsidP="0028059F">
            <w:pPr>
              <w:pStyle w:val="TableParagraph"/>
              <w:spacing w:line="256" w:lineRule="exact"/>
              <w:ind w:left="0"/>
              <w:rPr>
                <w:b/>
                <w:color w:val="000000" w:themeColor="text1"/>
              </w:rPr>
            </w:pPr>
          </w:p>
        </w:tc>
        <w:tc>
          <w:tcPr>
            <w:tcW w:w="5954" w:type="dxa"/>
          </w:tcPr>
          <w:p w:rsidR="00053131" w:rsidRPr="007776BD" w:rsidRDefault="00053131" w:rsidP="0028059F">
            <w:pPr>
              <w:pStyle w:val="Corpsdetexte"/>
              <w:ind w:right="275"/>
              <w:jc w:val="both"/>
              <w:rPr>
                <w:b/>
                <w:color w:val="000000" w:themeColor="text1"/>
                <w:sz w:val="20"/>
              </w:rPr>
            </w:pPr>
            <w:r w:rsidRPr="007776BD">
              <w:rPr>
                <w:b/>
                <w:color w:val="000000" w:themeColor="text1"/>
                <w:sz w:val="20"/>
              </w:rPr>
              <w:t>Techniques d’expression écrite et orale</w:t>
            </w:r>
          </w:p>
          <w:p w:rsidR="00053131" w:rsidRPr="007776BD" w:rsidRDefault="00053131" w:rsidP="0028059F">
            <w:pPr>
              <w:pStyle w:val="Corpsdetexte"/>
              <w:ind w:right="275"/>
              <w:jc w:val="both"/>
              <w:rPr>
                <w:rFonts w:ascii="Times" w:hAnsi="Times"/>
                <w:color w:val="000000" w:themeColor="text1"/>
                <w:sz w:val="20"/>
                <w:szCs w:val="20"/>
              </w:rPr>
            </w:pPr>
            <w:r w:rsidRPr="007776BD">
              <w:rPr>
                <w:color w:val="000000" w:themeColor="text1"/>
                <w:sz w:val="20"/>
              </w:rPr>
              <w:t>- Se servir aisément des différents registres d’expression écrite et orale de la langue française</w:t>
            </w:r>
          </w:p>
        </w:tc>
        <w:tc>
          <w:tcPr>
            <w:tcW w:w="709" w:type="dxa"/>
            <w:tcBorders>
              <w:right w:val="single" w:sz="4" w:space="0" w:color="auto"/>
            </w:tcBorders>
          </w:tcPr>
          <w:p w:rsidR="00053131" w:rsidRPr="007776BD" w:rsidRDefault="00053131" w:rsidP="0028059F">
            <w:pPr>
              <w:pStyle w:val="TableParagraph"/>
              <w:ind w:left="0"/>
              <w:jc w:val="center"/>
              <w:rPr>
                <w:color w:val="000000" w:themeColor="text1"/>
                <w:sz w:val="20"/>
              </w:rPr>
            </w:pPr>
          </w:p>
          <w:p w:rsidR="00053131" w:rsidRPr="007776BD" w:rsidRDefault="00053131" w:rsidP="0028059F">
            <w:pPr>
              <w:pStyle w:val="TableParagraph"/>
              <w:ind w:left="0"/>
              <w:jc w:val="center"/>
              <w:rPr>
                <w:color w:val="000000" w:themeColor="text1"/>
                <w:sz w:val="20"/>
              </w:rPr>
            </w:pPr>
          </w:p>
          <w:p w:rsidR="00053131" w:rsidRPr="007776BD" w:rsidRDefault="00053131" w:rsidP="0028059F">
            <w:pPr>
              <w:pStyle w:val="TableParagraph"/>
              <w:ind w:left="0"/>
              <w:jc w:val="center"/>
              <w:rPr>
                <w:b/>
                <w:color w:val="000000" w:themeColor="text1"/>
                <w:sz w:val="20"/>
              </w:rPr>
            </w:pPr>
          </w:p>
        </w:tc>
        <w:tc>
          <w:tcPr>
            <w:tcW w:w="1133" w:type="dxa"/>
            <w:tcBorders>
              <w:right w:val="single" w:sz="4" w:space="0" w:color="auto"/>
            </w:tcBorders>
          </w:tcPr>
          <w:p w:rsidR="00053131" w:rsidRPr="007776BD" w:rsidRDefault="00053131" w:rsidP="0028059F">
            <w:pPr>
              <w:pStyle w:val="TableParagraph"/>
              <w:ind w:left="0"/>
              <w:jc w:val="center"/>
              <w:rPr>
                <w:color w:val="000000" w:themeColor="text1"/>
                <w:sz w:val="20"/>
              </w:rPr>
            </w:pPr>
          </w:p>
          <w:p w:rsidR="00053131" w:rsidRPr="007776BD" w:rsidRDefault="00053131" w:rsidP="0028059F">
            <w:pPr>
              <w:pStyle w:val="TableParagraph"/>
              <w:ind w:left="0"/>
              <w:jc w:val="center"/>
              <w:rPr>
                <w:color w:val="000000" w:themeColor="text1"/>
                <w:sz w:val="20"/>
              </w:rPr>
            </w:pPr>
            <w:r w:rsidRPr="007776BD">
              <w:rPr>
                <w:color w:val="000000" w:themeColor="text1"/>
                <w:sz w:val="20"/>
              </w:rPr>
              <w:t>28</w:t>
            </w:r>
          </w:p>
        </w:tc>
        <w:tc>
          <w:tcPr>
            <w:tcW w:w="709" w:type="dxa"/>
            <w:tcBorders>
              <w:right w:val="single" w:sz="4" w:space="0" w:color="auto"/>
            </w:tcBorders>
          </w:tcPr>
          <w:p w:rsidR="00053131" w:rsidRPr="00534326" w:rsidRDefault="00053131" w:rsidP="0028059F">
            <w:pPr>
              <w:pStyle w:val="TableParagraph"/>
              <w:ind w:left="0"/>
              <w:jc w:val="center"/>
              <w:rPr>
                <w:color w:val="000000" w:themeColor="text1"/>
                <w:sz w:val="20"/>
              </w:rPr>
            </w:pPr>
          </w:p>
          <w:p w:rsidR="00053131" w:rsidRPr="00534326" w:rsidRDefault="00053131" w:rsidP="0028059F">
            <w:pPr>
              <w:pStyle w:val="TableParagraph"/>
              <w:ind w:left="0"/>
              <w:jc w:val="center"/>
              <w:rPr>
                <w:color w:val="000000" w:themeColor="text1"/>
                <w:sz w:val="20"/>
              </w:rPr>
            </w:pPr>
            <w:r>
              <w:rPr>
                <w:color w:val="000000" w:themeColor="text1"/>
                <w:sz w:val="20"/>
              </w:rPr>
              <w:t>3</w:t>
            </w:r>
          </w:p>
        </w:tc>
      </w:tr>
      <w:tr w:rsidR="00053131" w:rsidRPr="007776BD" w:rsidTr="00793962">
        <w:trPr>
          <w:trHeight w:val="436"/>
        </w:trPr>
        <w:tc>
          <w:tcPr>
            <w:tcW w:w="2410" w:type="dxa"/>
            <w:vMerge/>
          </w:tcPr>
          <w:p w:rsidR="00053131" w:rsidRPr="007776BD" w:rsidRDefault="00053131" w:rsidP="0028059F">
            <w:pPr>
              <w:pStyle w:val="TableParagraph"/>
              <w:spacing w:line="256" w:lineRule="exact"/>
              <w:ind w:left="0"/>
              <w:rPr>
                <w:b/>
                <w:color w:val="000000" w:themeColor="text1"/>
              </w:rPr>
            </w:pPr>
          </w:p>
        </w:tc>
        <w:tc>
          <w:tcPr>
            <w:tcW w:w="5954" w:type="dxa"/>
          </w:tcPr>
          <w:p w:rsidR="00053131" w:rsidRPr="007776BD" w:rsidRDefault="00053131" w:rsidP="0028059F">
            <w:pPr>
              <w:pStyle w:val="Corpsdetexte"/>
              <w:ind w:right="275"/>
              <w:jc w:val="both"/>
              <w:rPr>
                <w:b/>
                <w:color w:val="000000" w:themeColor="text1"/>
                <w:sz w:val="20"/>
              </w:rPr>
            </w:pPr>
            <w:r w:rsidRPr="007776BD">
              <w:rPr>
                <w:b/>
                <w:color w:val="000000" w:themeColor="text1"/>
                <w:sz w:val="20"/>
              </w:rPr>
              <w:t>Anglais de l’immobilier</w:t>
            </w:r>
          </w:p>
          <w:p w:rsidR="00053131" w:rsidRPr="007776BD" w:rsidRDefault="00053131" w:rsidP="0028059F">
            <w:pPr>
              <w:pStyle w:val="Corpsdetexte"/>
              <w:ind w:right="275"/>
              <w:jc w:val="both"/>
              <w:rPr>
                <w:rFonts w:ascii="Times" w:hAnsi="Times"/>
                <w:color w:val="000000" w:themeColor="text1"/>
                <w:sz w:val="20"/>
                <w:szCs w:val="20"/>
              </w:rPr>
            </w:pPr>
            <w:r w:rsidRPr="007776BD">
              <w:rPr>
                <w:color w:val="000000" w:themeColor="text1"/>
                <w:sz w:val="20"/>
              </w:rPr>
              <w:t>- Communiquer par oral et par écrit, de façon claire et non-ambiguë, en anglais</w:t>
            </w:r>
            <w:r w:rsidRPr="007776BD">
              <w:rPr>
                <w:rFonts w:ascii="Times" w:hAnsi="Times"/>
                <w:color w:val="000000" w:themeColor="text1"/>
                <w:sz w:val="20"/>
                <w:szCs w:val="20"/>
              </w:rPr>
              <w:t xml:space="preserve"> </w:t>
            </w:r>
          </w:p>
        </w:tc>
        <w:tc>
          <w:tcPr>
            <w:tcW w:w="709" w:type="dxa"/>
            <w:tcBorders>
              <w:right w:val="single" w:sz="4" w:space="0" w:color="auto"/>
            </w:tcBorders>
          </w:tcPr>
          <w:p w:rsidR="00053131" w:rsidRPr="007776BD" w:rsidRDefault="00053131" w:rsidP="0028059F">
            <w:pPr>
              <w:pStyle w:val="TableParagraph"/>
              <w:ind w:left="0"/>
              <w:jc w:val="center"/>
              <w:rPr>
                <w:color w:val="000000" w:themeColor="text1"/>
                <w:sz w:val="20"/>
              </w:rPr>
            </w:pPr>
          </w:p>
          <w:p w:rsidR="00053131" w:rsidRPr="007776BD" w:rsidRDefault="00053131" w:rsidP="0028059F">
            <w:pPr>
              <w:pStyle w:val="TableParagraph"/>
              <w:ind w:left="0"/>
              <w:jc w:val="center"/>
              <w:rPr>
                <w:color w:val="000000" w:themeColor="text1"/>
                <w:sz w:val="20"/>
              </w:rPr>
            </w:pPr>
            <w:r w:rsidRPr="007776BD">
              <w:rPr>
                <w:color w:val="000000" w:themeColor="text1"/>
                <w:sz w:val="20"/>
              </w:rPr>
              <w:t>7</w:t>
            </w:r>
          </w:p>
          <w:p w:rsidR="00053131" w:rsidRPr="007776BD" w:rsidRDefault="00053131" w:rsidP="0028059F">
            <w:pPr>
              <w:pStyle w:val="TableParagraph"/>
              <w:ind w:left="0"/>
              <w:rPr>
                <w:color w:val="000000" w:themeColor="text1"/>
                <w:sz w:val="20"/>
              </w:rPr>
            </w:pPr>
          </w:p>
        </w:tc>
        <w:tc>
          <w:tcPr>
            <w:tcW w:w="1133" w:type="dxa"/>
            <w:tcBorders>
              <w:right w:val="single" w:sz="4" w:space="0" w:color="auto"/>
            </w:tcBorders>
          </w:tcPr>
          <w:p w:rsidR="00053131" w:rsidRPr="007776BD" w:rsidRDefault="00053131" w:rsidP="0028059F">
            <w:pPr>
              <w:pStyle w:val="TableParagraph"/>
              <w:ind w:left="0"/>
              <w:jc w:val="center"/>
              <w:rPr>
                <w:color w:val="000000" w:themeColor="text1"/>
                <w:sz w:val="20"/>
              </w:rPr>
            </w:pPr>
          </w:p>
          <w:p w:rsidR="00053131" w:rsidRPr="007776BD" w:rsidRDefault="00053131" w:rsidP="0028059F">
            <w:pPr>
              <w:pStyle w:val="TableParagraph"/>
              <w:ind w:left="0"/>
              <w:jc w:val="center"/>
              <w:rPr>
                <w:color w:val="000000" w:themeColor="text1"/>
                <w:sz w:val="20"/>
              </w:rPr>
            </w:pPr>
            <w:r w:rsidRPr="007776BD">
              <w:rPr>
                <w:color w:val="000000" w:themeColor="text1"/>
                <w:sz w:val="20"/>
              </w:rPr>
              <w:t>14</w:t>
            </w:r>
          </w:p>
        </w:tc>
        <w:tc>
          <w:tcPr>
            <w:tcW w:w="709" w:type="dxa"/>
            <w:tcBorders>
              <w:right w:val="single" w:sz="4" w:space="0" w:color="auto"/>
            </w:tcBorders>
          </w:tcPr>
          <w:p w:rsidR="00053131" w:rsidRPr="00534326" w:rsidRDefault="00053131" w:rsidP="0028059F">
            <w:pPr>
              <w:pStyle w:val="TableParagraph"/>
              <w:ind w:left="0"/>
              <w:jc w:val="center"/>
              <w:rPr>
                <w:color w:val="000000" w:themeColor="text1"/>
                <w:sz w:val="20"/>
              </w:rPr>
            </w:pPr>
          </w:p>
          <w:p w:rsidR="00053131" w:rsidRPr="00534326" w:rsidRDefault="00053131" w:rsidP="0028059F">
            <w:pPr>
              <w:pStyle w:val="TableParagraph"/>
              <w:ind w:left="0"/>
              <w:jc w:val="center"/>
              <w:rPr>
                <w:color w:val="000000" w:themeColor="text1"/>
                <w:sz w:val="20"/>
              </w:rPr>
            </w:pPr>
            <w:r w:rsidRPr="00534326">
              <w:rPr>
                <w:color w:val="000000" w:themeColor="text1"/>
                <w:sz w:val="20"/>
              </w:rPr>
              <w:t>2</w:t>
            </w:r>
          </w:p>
        </w:tc>
      </w:tr>
      <w:tr w:rsidR="00053131" w:rsidTr="00793962">
        <w:trPr>
          <w:trHeight w:val="253"/>
        </w:trPr>
        <w:tc>
          <w:tcPr>
            <w:tcW w:w="2410"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Corpsdetexte"/>
              <w:ind w:right="275"/>
              <w:jc w:val="center"/>
              <w:rPr>
                <w:b/>
                <w:sz w:val="20"/>
                <w:szCs w:val="20"/>
              </w:rPr>
            </w:pPr>
            <w:r w:rsidRPr="002058EE">
              <w:rPr>
                <w:b/>
                <w:sz w:val="20"/>
                <w:szCs w:val="20"/>
              </w:rPr>
              <w:t>UC</w:t>
            </w:r>
            <w:r>
              <w:rPr>
                <w:b/>
                <w:sz w:val="20"/>
                <w:szCs w:val="20"/>
              </w:rPr>
              <w:t>4</w:t>
            </w:r>
            <w:r w:rsidRPr="002058EE">
              <w:rPr>
                <w:b/>
                <w:sz w:val="20"/>
                <w:szCs w:val="20"/>
              </w:rPr>
              <w:t>-</w:t>
            </w:r>
          </w:p>
          <w:p w:rsidR="00053131" w:rsidRPr="002058EE" w:rsidRDefault="00053131" w:rsidP="0028059F">
            <w:pPr>
              <w:pStyle w:val="Corpsdetexte"/>
              <w:ind w:right="275"/>
              <w:jc w:val="center"/>
              <w:rPr>
                <w:sz w:val="20"/>
                <w:szCs w:val="20"/>
              </w:rPr>
            </w:pPr>
          </w:p>
          <w:p w:rsidR="00053131" w:rsidRPr="00080893" w:rsidRDefault="00053131" w:rsidP="0028059F">
            <w:pPr>
              <w:pStyle w:val="Corpsdetexte"/>
              <w:ind w:right="275"/>
              <w:jc w:val="center"/>
              <w:rPr>
                <w:b/>
                <w:sz w:val="20"/>
                <w:szCs w:val="20"/>
              </w:rPr>
            </w:pPr>
            <w:r w:rsidRPr="00B52148">
              <w:rPr>
                <w:b/>
                <w:sz w:val="20"/>
                <w:szCs w:val="20"/>
              </w:rPr>
              <w:t>Utiliser les outils numériques de référence et les règles de sécurité informatique</w:t>
            </w:r>
          </w:p>
        </w:tc>
        <w:tc>
          <w:tcPr>
            <w:tcW w:w="5954"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01599" w:rsidRDefault="00053131" w:rsidP="002F2212">
            <w:pPr>
              <w:pStyle w:val="TableParagraph"/>
              <w:ind w:left="0"/>
              <w:rPr>
                <w:sz w:val="20"/>
              </w:rPr>
            </w:pPr>
          </w:p>
        </w:tc>
        <w:tc>
          <w:tcPr>
            <w:tcW w:w="1133" w:type="dxa"/>
            <w:tcBorders>
              <w:right w:val="single" w:sz="4" w:space="0" w:color="auto"/>
            </w:tcBorders>
          </w:tcPr>
          <w:p w:rsidR="00053131" w:rsidRPr="002F2212" w:rsidRDefault="00053131" w:rsidP="002F2212">
            <w:pPr>
              <w:pStyle w:val="TableParagraph"/>
              <w:ind w:left="0"/>
              <w:jc w:val="center"/>
              <w:rPr>
                <w:b/>
                <w:sz w:val="20"/>
              </w:rPr>
            </w:pPr>
            <w:r>
              <w:rPr>
                <w:b/>
                <w:sz w:val="20"/>
              </w:rPr>
              <w:t>3</w:t>
            </w:r>
          </w:p>
        </w:tc>
        <w:tc>
          <w:tcPr>
            <w:tcW w:w="709" w:type="dxa"/>
            <w:tcBorders>
              <w:right w:val="single" w:sz="4" w:space="0" w:color="auto"/>
            </w:tcBorders>
          </w:tcPr>
          <w:p w:rsidR="00053131" w:rsidRPr="00AE16EA" w:rsidRDefault="00053131" w:rsidP="0028059F">
            <w:pPr>
              <w:pStyle w:val="TableParagraph"/>
              <w:ind w:left="0"/>
              <w:jc w:val="center"/>
              <w:rPr>
                <w:sz w:val="20"/>
              </w:rPr>
            </w:pPr>
            <w:r>
              <w:rPr>
                <w:b/>
                <w:sz w:val="20"/>
              </w:rPr>
              <w:t>2</w:t>
            </w:r>
          </w:p>
        </w:tc>
      </w:tr>
      <w:tr w:rsidR="00053131" w:rsidTr="00793962">
        <w:trPr>
          <w:trHeight w:val="551"/>
        </w:trPr>
        <w:tc>
          <w:tcPr>
            <w:tcW w:w="2410" w:type="dxa"/>
            <w:vMerge/>
          </w:tcPr>
          <w:p w:rsidR="00053131" w:rsidRPr="00AE16EA" w:rsidRDefault="00053131" w:rsidP="0028059F">
            <w:pPr>
              <w:pStyle w:val="TableParagraph"/>
              <w:spacing w:line="256" w:lineRule="exact"/>
              <w:ind w:left="0"/>
              <w:rPr>
                <w:b/>
              </w:rPr>
            </w:pPr>
          </w:p>
        </w:tc>
        <w:tc>
          <w:tcPr>
            <w:tcW w:w="5954" w:type="dxa"/>
          </w:tcPr>
          <w:p w:rsidR="00053131" w:rsidRPr="007776BD" w:rsidRDefault="00053131" w:rsidP="0028059F">
            <w:pPr>
              <w:pStyle w:val="Corpsdetexte"/>
              <w:ind w:right="275"/>
              <w:rPr>
                <w:b/>
                <w:color w:val="000000" w:themeColor="text1"/>
                <w:sz w:val="20"/>
                <w:szCs w:val="20"/>
              </w:rPr>
            </w:pPr>
            <w:r w:rsidRPr="007776BD">
              <w:rPr>
                <w:b/>
                <w:color w:val="000000" w:themeColor="text1"/>
                <w:sz w:val="20"/>
                <w:szCs w:val="20"/>
              </w:rPr>
              <w:t>Informatique de l’immobilier</w:t>
            </w:r>
          </w:p>
          <w:p w:rsidR="00053131" w:rsidRPr="007776BD" w:rsidRDefault="00053131" w:rsidP="0028059F">
            <w:pPr>
              <w:pStyle w:val="Corpsdetexte"/>
              <w:ind w:right="275"/>
              <w:rPr>
                <w:color w:val="000000" w:themeColor="text1"/>
                <w:sz w:val="20"/>
                <w:szCs w:val="20"/>
              </w:rPr>
            </w:pPr>
            <w:r w:rsidRPr="007776BD">
              <w:rPr>
                <w:color w:val="000000" w:themeColor="text1"/>
                <w:sz w:val="20"/>
                <w:szCs w:val="20"/>
              </w:rPr>
              <w:t>- Utiliser les outils numériques de référence et les règles de sécurité informatique pour acquérir, traiter, produire et diffuser de l’information ainsi que pour collaborer en interne et externe</w:t>
            </w:r>
          </w:p>
          <w:p w:rsidR="00053131" w:rsidRPr="007776BD" w:rsidRDefault="00053131" w:rsidP="0028059F">
            <w:pPr>
              <w:pStyle w:val="Corpsdetexte"/>
              <w:ind w:right="275"/>
              <w:jc w:val="both"/>
              <w:rPr>
                <w:rFonts w:ascii="Times" w:hAnsi="Times"/>
                <w:color w:val="000000" w:themeColor="text1"/>
                <w:sz w:val="20"/>
                <w:szCs w:val="20"/>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Pr="00BC3ADC" w:rsidRDefault="00053131" w:rsidP="0028059F">
            <w:pPr>
              <w:pStyle w:val="TableParagraph"/>
              <w:ind w:left="0"/>
              <w:jc w:val="center"/>
              <w:rPr>
                <w:b/>
                <w:sz w:val="20"/>
              </w:rPr>
            </w:pPr>
          </w:p>
        </w:tc>
        <w:tc>
          <w:tcPr>
            <w:tcW w:w="1133" w:type="dxa"/>
            <w:tcBorders>
              <w:right w:val="single" w:sz="4" w:space="0" w:color="auto"/>
            </w:tcBorders>
          </w:tcPr>
          <w:p w:rsidR="00053131" w:rsidRDefault="00053131" w:rsidP="0028059F">
            <w:pPr>
              <w:pStyle w:val="TableParagraph"/>
              <w:ind w:left="0"/>
              <w:jc w:val="center"/>
              <w:rPr>
                <w:sz w:val="20"/>
              </w:rPr>
            </w:pPr>
          </w:p>
          <w:p w:rsidR="00053131" w:rsidRPr="00056402" w:rsidRDefault="00053131" w:rsidP="0028059F">
            <w:pPr>
              <w:pStyle w:val="TableParagraph"/>
              <w:ind w:left="0"/>
              <w:jc w:val="center"/>
              <w:rPr>
                <w:sz w:val="20"/>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Pr="00BC3ADC" w:rsidRDefault="00053131" w:rsidP="0028059F">
            <w:pPr>
              <w:pStyle w:val="TableParagraph"/>
              <w:ind w:left="0"/>
              <w:jc w:val="center"/>
              <w:rPr>
                <w:sz w:val="20"/>
              </w:rPr>
            </w:pPr>
          </w:p>
        </w:tc>
      </w:tr>
      <w:tr w:rsidR="00053131" w:rsidTr="00793962">
        <w:trPr>
          <w:trHeight w:val="436"/>
        </w:trPr>
        <w:tc>
          <w:tcPr>
            <w:tcW w:w="2410" w:type="dxa"/>
            <w:vMerge/>
          </w:tcPr>
          <w:p w:rsidR="00053131" w:rsidRPr="00BC3ADC" w:rsidRDefault="00053131" w:rsidP="0028059F">
            <w:pPr>
              <w:pStyle w:val="TableParagraph"/>
              <w:spacing w:line="256" w:lineRule="exact"/>
              <w:ind w:left="0"/>
              <w:rPr>
                <w:b/>
              </w:rPr>
            </w:pPr>
          </w:p>
        </w:tc>
        <w:tc>
          <w:tcPr>
            <w:tcW w:w="5954" w:type="dxa"/>
          </w:tcPr>
          <w:p w:rsidR="00053131" w:rsidRPr="007776BD" w:rsidRDefault="00053131" w:rsidP="0028059F">
            <w:pPr>
              <w:pStyle w:val="Corpsdetexte"/>
              <w:ind w:right="275"/>
              <w:jc w:val="both"/>
              <w:rPr>
                <w:rFonts w:ascii="Times" w:hAnsi="Times"/>
                <w:color w:val="000000" w:themeColor="text1"/>
                <w:sz w:val="20"/>
                <w:szCs w:val="20"/>
              </w:rPr>
            </w:pPr>
            <w:r w:rsidRPr="007776BD">
              <w:rPr>
                <w:color w:val="000000" w:themeColor="text1"/>
                <w:sz w:val="20"/>
              </w:rPr>
              <w:t>- Comprendre les outils digitaux (</w:t>
            </w:r>
            <w:proofErr w:type="spellStart"/>
            <w:r w:rsidRPr="007776BD">
              <w:rPr>
                <w:color w:val="000000" w:themeColor="text1"/>
                <w:sz w:val="20"/>
              </w:rPr>
              <w:t>blockchain</w:t>
            </w:r>
            <w:proofErr w:type="spellEnd"/>
            <w:r w:rsidRPr="007776BD">
              <w:rPr>
                <w:color w:val="000000" w:themeColor="text1"/>
                <w:sz w:val="20"/>
              </w:rPr>
              <w:t>, BIM…)</w:t>
            </w:r>
            <w:r w:rsidRPr="007776BD">
              <w:rPr>
                <w:rFonts w:ascii="Times" w:hAnsi="Times"/>
                <w:color w:val="000000" w:themeColor="text1"/>
                <w:sz w:val="20"/>
                <w:szCs w:val="20"/>
              </w:rPr>
              <w:t> : conférences</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Pr="00201599" w:rsidRDefault="00053131" w:rsidP="0028059F">
            <w:pPr>
              <w:pStyle w:val="TableParagraph"/>
              <w:ind w:left="0"/>
              <w:jc w:val="center"/>
              <w:rPr>
                <w:sz w:val="20"/>
              </w:rPr>
            </w:pPr>
          </w:p>
        </w:tc>
        <w:tc>
          <w:tcPr>
            <w:tcW w:w="1133" w:type="dxa"/>
            <w:tcBorders>
              <w:right w:val="single" w:sz="4" w:space="0" w:color="auto"/>
            </w:tcBorders>
          </w:tcPr>
          <w:p w:rsidR="00053131" w:rsidRDefault="00053131" w:rsidP="0028059F">
            <w:pPr>
              <w:pStyle w:val="TableParagraph"/>
              <w:ind w:left="0"/>
              <w:rPr>
                <w:sz w:val="20"/>
              </w:rPr>
            </w:pPr>
          </w:p>
          <w:p w:rsidR="00053131" w:rsidRPr="00201599" w:rsidRDefault="00053131" w:rsidP="0028059F">
            <w:pPr>
              <w:pStyle w:val="TableParagraph"/>
              <w:ind w:left="0"/>
              <w:jc w:val="center"/>
              <w:rPr>
                <w:sz w:val="20"/>
              </w:rPr>
            </w:pPr>
          </w:p>
        </w:tc>
        <w:tc>
          <w:tcPr>
            <w:tcW w:w="709" w:type="dxa"/>
            <w:tcBorders>
              <w:right w:val="single" w:sz="4" w:space="0" w:color="auto"/>
            </w:tcBorders>
          </w:tcPr>
          <w:p w:rsidR="00053131" w:rsidRPr="006C4C3B" w:rsidRDefault="00053131" w:rsidP="0028059F">
            <w:pPr>
              <w:pStyle w:val="TableParagraph"/>
              <w:ind w:left="0"/>
              <w:jc w:val="center"/>
              <w:rPr>
                <w:sz w:val="20"/>
              </w:rPr>
            </w:pPr>
          </w:p>
        </w:tc>
      </w:tr>
      <w:tr w:rsidR="00053131" w:rsidTr="00793962">
        <w:trPr>
          <w:trHeight w:val="339"/>
        </w:trPr>
        <w:tc>
          <w:tcPr>
            <w:tcW w:w="2410"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Pr="002058EE" w:rsidRDefault="00053131" w:rsidP="0028059F">
            <w:pPr>
              <w:pStyle w:val="Corpsdetexte"/>
              <w:ind w:right="275"/>
              <w:jc w:val="center"/>
              <w:rPr>
                <w:sz w:val="20"/>
                <w:szCs w:val="20"/>
              </w:rPr>
            </w:pPr>
            <w:r w:rsidRPr="002058EE">
              <w:rPr>
                <w:b/>
                <w:sz w:val="20"/>
                <w:szCs w:val="20"/>
              </w:rPr>
              <w:t>UC</w:t>
            </w:r>
            <w:r>
              <w:rPr>
                <w:b/>
                <w:sz w:val="20"/>
                <w:szCs w:val="20"/>
              </w:rPr>
              <w:t>5</w:t>
            </w:r>
            <w:r w:rsidRPr="002058EE">
              <w:rPr>
                <w:b/>
                <w:sz w:val="20"/>
                <w:szCs w:val="20"/>
              </w:rPr>
              <w:t>-</w:t>
            </w:r>
          </w:p>
          <w:p w:rsidR="00053131" w:rsidRDefault="00053131" w:rsidP="0028059F">
            <w:pPr>
              <w:pStyle w:val="Corpsdetexte"/>
              <w:ind w:right="275"/>
              <w:jc w:val="center"/>
              <w:rPr>
                <w:b/>
                <w:sz w:val="20"/>
                <w:szCs w:val="20"/>
              </w:rPr>
            </w:pPr>
          </w:p>
          <w:p w:rsidR="00053131" w:rsidRPr="00080893" w:rsidRDefault="00053131" w:rsidP="0028059F">
            <w:pPr>
              <w:pStyle w:val="Corpsdetexte"/>
              <w:ind w:right="275"/>
              <w:jc w:val="center"/>
              <w:rPr>
                <w:b/>
                <w:sz w:val="20"/>
                <w:szCs w:val="20"/>
              </w:rPr>
            </w:pPr>
            <w:r>
              <w:rPr>
                <w:b/>
                <w:sz w:val="20"/>
                <w:szCs w:val="20"/>
              </w:rPr>
              <w:t xml:space="preserve">Avoir un comportement professionnel dans une entreprise de l’immobilier </w:t>
            </w:r>
          </w:p>
          <w:p w:rsidR="00053131" w:rsidRDefault="00053131" w:rsidP="0028059F">
            <w:pPr>
              <w:pStyle w:val="TableParagraph"/>
              <w:spacing w:line="256" w:lineRule="exact"/>
              <w:ind w:left="0"/>
              <w:rPr>
                <w:b/>
                <w:sz w:val="24"/>
              </w:rPr>
            </w:pPr>
          </w:p>
          <w:p w:rsidR="00053131" w:rsidRPr="00080893" w:rsidRDefault="00053131" w:rsidP="0028059F">
            <w:pPr>
              <w:pStyle w:val="Corpsdetexte"/>
              <w:ind w:right="275"/>
              <w:rPr>
                <w:b/>
                <w:sz w:val="20"/>
                <w:szCs w:val="20"/>
              </w:rPr>
            </w:pPr>
          </w:p>
        </w:tc>
        <w:tc>
          <w:tcPr>
            <w:tcW w:w="5954"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5378CE" w:rsidP="002F2212">
            <w:pPr>
              <w:pStyle w:val="TableParagraph"/>
              <w:ind w:left="0"/>
              <w:jc w:val="center"/>
              <w:rPr>
                <w:b/>
                <w:sz w:val="20"/>
              </w:rPr>
            </w:pPr>
            <w:r>
              <w:rPr>
                <w:b/>
                <w:sz w:val="20"/>
              </w:rPr>
              <w:t>2</w:t>
            </w:r>
            <w:r w:rsidR="00053131">
              <w:rPr>
                <w:b/>
                <w:sz w:val="20"/>
              </w:rPr>
              <w:t>1</w:t>
            </w:r>
          </w:p>
        </w:tc>
        <w:tc>
          <w:tcPr>
            <w:tcW w:w="1133" w:type="dxa"/>
            <w:tcBorders>
              <w:right w:val="single" w:sz="4" w:space="0" w:color="auto"/>
            </w:tcBorders>
          </w:tcPr>
          <w:p w:rsidR="00053131" w:rsidRPr="002F2212" w:rsidRDefault="005378CE" w:rsidP="002F2212">
            <w:pPr>
              <w:pStyle w:val="TableParagraph"/>
              <w:ind w:left="0"/>
              <w:jc w:val="center"/>
              <w:rPr>
                <w:b/>
                <w:sz w:val="20"/>
              </w:rPr>
            </w:pPr>
            <w:r>
              <w:rPr>
                <w:b/>
                <w:sz w:val="20"/>
              </w:rPr>
              <w:t>15</w:t>
            </w:r>
          </w:p>
        </w:tc>
        <w:tc>
          <w:tcPr>
            <w:tcW w:w="709" w:type="dxa"/>
            <w:tcBorders>
              <w:right w:val="single" w:sz="4" w:space="0" w:color="auto"/>
            </w:tcBorders>
          </w:tcPr>
          <w:p w:rsidR="00053131" w:rsidRPr="00C50EAD" w:rsidRDefault="00A55F30" w:rsidP="0028059F">
            <w:pPr>
              <w:pStyle w:val="TableParagraph"/>
              <w:ind w:left="0"/>
              <w:jc w:val="center"/>
              <w:rPr>
                <w:b/>
                <w:sz w:val="20"/>
              </w:rPr>
            </w:pPr>
            <w:r>
              <w:rPr>
                <w:b/>
                <w:sz w:val="20"/>
              </w:rPr>
              <w:t>5</w:t>
            </w:r>
          </w:p>
        </w:tc>
      </w:tr>
      <w:tr w:rsidR="00053131" w:rsidTr="00793962">
        <w:trPr>
          <w:trHeight w:val="881"/>
        </w:trPr>
        <w:tc>
          <w:tcPr>
            <w:tcW w:w="2410" w:type="dxa"/>
            <w:vMerge/>
          </w:tcPr>
          <w:p w:rsidR="00053131" w:rsidRPr="00BC3ADC" w:rsidRDefault="00053131" w:rsidP="0028059F">
            <w:pPr>
              <w:pStyle w:val="Corpsdetexte"/>
              <w:ind w:right="275"/>
              <w:jc w:val="center"/>
              <w:rPr>
                <w:b/>
              </w:rPr>
            </w:pPr>
          </w:p>
        </w:tc>
        <w:tc>
          <w:tcPr>
            <w:tcW w:w="5954" w:type="dxa"/>
          </w:tcPr>
          <w:p w:rsidR="00053131" w:rsidRPr="00AC648C" w:rsidRDefault="00053131" w:rsidP="0028059F">
            <w:pPr>
              <w:rPr>
                <w:b/>
                <w:sz w:val="20"/>
                <w:szCs w:val="20"/>
              </w:rPr>
            </w:pPr>
            <w:r w:rsidRPr="00AC648C">
              <w:rPr>
                <w:b/>
                <w:sz w:val="20"/>
                <w:szCs w:val="20"/>
              </w:rPr>
              <w:t>Organisation de l’entreprise</w:t>
            </w:r>
          </w:p>
          <w:p w:rsidR="00053131" w:rsidRDefault="00053131" w:rsidP="0028059F">
            <w:pPr>
              <w:rPr>
                <w:sz w:val="20"/>
                <w:szCs w:val="20"/>
              </w:rPr>
            </w:pPr>
            <w:r>
              <w:rPr>
                <w:sz w:val="20"/>
                <w:szCs w:val="20"/>
              </w:rPr>
              <w:t xml:space="preserve">- </w:t>
            </w:r>
            <w:r w:rsidRPr="008937FC">
              <w:rPr>
                <w:sz w:val="20"/>
                <w:szCs w:val="20"/>
              </w:rPr>
              <w:t xml:space="preserve">Maitriser les </w:t>
            </w:r>
            <w:r>
              <w:rPr>
                <w:sz w:val="20"/>
                <w:szCs w:val="20"/>
              </w:rPr>
              <w:t>relations de travail au sein d’une entreprise</w:t>
            </w:r>
          </w:p>
          <w:p w:rsidR="00053131" w:rsidRPr="002A3979" w:rsidRDefault="00053131" w:rsidP="0028059F">
            <w:pPr>
              <w:rPr>
                <w:sz w:val="20"/>
                <w:szCs w:val="20"/>
              </w:rPr>
            </w:pPr>
            <w:r>
              <w:rPr>
                <w:sz w:val="20"/>
                <w:szCs w:val="20"/>
              </w:rPr>
              <w:t>- Savoir réaliser une veille documentaire</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14</w:t>
            </w:r>
          </w:p>
          <w:p w:rsidR="00053131" w:rsidRPr="00201599" w:rsidRDefault="00053131" w:rsidP="0028059F">
            <w:pPr>
              <w:pStyle w:val="TableParagraph"/>
              <w:ind w:left="0"/>
              <w:rPr>
                <w:sz w:val="20"/>
              </w:rPr>
            </w:pPr>
          </w:p>
        </w:tc>
        <w:tc>
          <w:tcPr>
            <w:tcW w:w="1133"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Default="00053131" w:rsidP="0028059F">
            <w:pPr>
              <w:pStyle w:val="TableParagraph"/>
              <w:ind w:left="0"/>
              <w:rPr>
                <w:sz w:val="20"/>
              </w:rPr>
            </w:pPr>
          </w:p>
          <w:p w:rsidR="00053131" w:rsidRPr="00201599" w:rsidRDefault="00053131" w:rsidP="0028059F">
            <w:pPr>
              <w:pStyle w:val="TableParagraph"/>
              <w:ind w:left="0"/>
              <w:rPr>
                <w:sz w:val="20"/>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Pr="006C4C3B" w:rsidRDefault="00053131" w:rsidP="0028059F">
            <w:pPr>
              <w:pStyle w:val="TableParagraph"/>
              <w:ind w:left="0"/>
              <w:jc w:val="center"/>
              <w:rPr>
                <w:sz w:val="20"/>
              </w:rPr>
            </w:pPr>
            <w:r>
              <w:rPr>
                <w:sz w:val="20"/>
              </w:rPr>
              <w:t>2</w:t>
            </w:r>
          </w:p>
        </w:tc>
      </w:tr>
      <w:tr w:rsidR="00053131" w:rsidTr="00793962">
        <w:trPr>
          <w:trHeight w:val="392"/>
        </w:trPr>
        <w:tc>
          <w:tcPr>
            <w:tcW w:w="2410" w:type="dxa"/>
            <w:vMerge/>
          </w:tcPr>
          <w:p w:rsidR="00053131" w:rsidRPr="00BC3ADC" w:rsidRDefault="00053131" w:rsidP="0028059F">
            <w:pPr>
              <w:pStyle w:val="Corpsdetexte"/>
              <w:ind w:right="275"/>
              <w:jc w:val="center"/>
              <w:rPr>
                <w:b/>
              </w:rPr>
            </w:pPr>
          </w:p>
        </w:tc>
        <w:tc>
          <w:tcPr>
            <w:tcW w:w="5954" w:type="dxa"/>
          </w:tcPr>
          <w:p w:rsidR="00053131" w:rsidRDefault="00053131" w:rsidP="0028059F">
            <w:pPr>
              <w:rPr>
                <w:sz w:val="20"/>
                <w:szCs w:val="20"/>
              </w:rPr>
            </w:pPr>
            <w:r>
              <w:rPr>
                <w:sz w:val="20"/>
                <w:szCs w:val="20"/>
              </w:rPr>
              <w:t xml:space="preserve"> </w:t>
            </w:r>
          </w:p>
          <w:p w:rsidR="00053131" w:rsidRPr="007776BD" w:rsidRDefault="00053131" w:rsidP="0028059F">
            <w:pPr>
              <w:rPr>
                <w:b/>
                <w:sz w:val="20"/>
              </w:rPr>
            </w:pPr>
            <w:r w:rsidRPr="009F0530">
              <w:rPr>
                <w:b/>
                <w:sz w:val="20"/>
              </w:rPr>
              <w:t>Gestion de projets</w:t>
            </w:r>
            <w:r>
              <w:rPr>
                <w:b/>
                <w:sz w:val="20"/>
              </w:rPr>
              <w:t> : Développement du Projet Personnel et Professionnel</w:t>
            </w:r>
          </w:p>
          <w:p w:rsidR="00053131" w:rsidRPr="00B52148" w:rsidRDefault="00053131" w:rsidP="0028059F">
            <w:pPr>
              <w:rPr>
                <w:sz w:val="20"/>
                <w:szCs w:val="20"/>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tc>
        <w:tc>
          <w:tcPr>
            <w:tcW w:w="1133" w:type="dxa"/>
            <w:tcBorders>
              <w:right w:val="single" w:sz="4" w:space="0" w:color="auto"/>
            </w:tcBorders>
          </w:tcPr>
          <w:p w:rsidR="00053131" w:rsidRDefault="00053131" w:rsidP="0028059F">
            <w:pPr>
              <w:pStyle w:val="TableParagraph"/>
              <w:ind w:left="0"/>
              <w:jc w:val="center"/>
              <w:rPr>
                <w:sz w:val="20"/>
              </w:rPr>
            </w:pPr>
          </w:p>
          <w:p w:rsidR="00053131" w:rsidRDefault="00A55F30" w:rsidP="0028059F">
            <w:pPr>
              <w:pStyle w:val="TableParagraph"/>
              <w:ind w:left="0"/>
              <w:jc w:val="center"/>
              <w:rPr>
                <w:sz w:val="20"/>
              </w:rPr>
            </w:pPr>
            <w:r>
              <w:rPr>
                <w:sz w:val="20"/>
              </w:rPr>
              <w:t>15</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A55F30" w:rsidP="0028059F">
            <w:pPr>
              <w:pStyle w:val="TableParagraph"/>
              <w:ind w:left="0"/>
              <w:jc w:val="center"/>
              <w:rPr>
                <w:sz w:val="20"/>
              </w:rPr>
            </w:pPr>
            <w:r>
              <w:rPr>
                <w:sz w:val="20"/>
              </w:rPr>
              <w:t>2</w:t>
            </w:r>
          </w:p>
        </w:tc>
      </w:tr>
      <w:tr w:rsidR="00053131" w:rsidTr="00793962">
        <w:trPr>
          <w:trHeight w:val="339"/>
        </w:trPr>
        <w:tc>
          <w:tcPr>
            <w:tcW w:w="2410" w:type="dxa"/>
            <w:vMerge/>
            <w:tcBorders>
              <w:bottom w:val="single" w:sz="4" w:space="0" w:color="000000"/>
            </w:tcBorders>
          </w:tcPr>
          <w:p w:rsidR="00053131" w:rsidRDefault="00053131" w:rsidP="0028059F">
            <w:pPr>
              <w:pStyle w:val="TableParagraph"/>
              <w:spacing w:line="256" w:lineRule="exact"/>
              <w:ind w:left="0"/>
              <w:rPr>
                <w:b/>
                <w:sz w:val="24"/>
              </w:rPr>
            </w:pPr>
          </w:p>
        </w:tc>
        <w:tc>
          <w:tcPr>
            <w:tcW w:w="5954" w:type="dxa"/>
            <w:tcBorders>
              <w:bottom w:val="single" w:sz="4" w:space="0" w:color="000000"/>
            </w:tcBorders>
          </w:tcPr>
          <w:p w:rsidR="00053131" w:rsidRPr="001002B3" w:rsidRDefault="00053131" w:rsidP="0028059F">
            <w:pPr>
              <w:rPr>
                <w:b/>
                <w:color w:val="000000" w:themeColor="text1"/>
                <w:sz w:val="20"/>
                <w:szCs w:val="20"/>
              </w:rPr>
            </w:pPr>
            <w:r w:rsidRPr="001002B3">
              <w:rPr>
                <w:b/>
                <w:color w:val="000000" w:themeColor="text1"/>
                <w:sz w:val="20"/>
                <w:szCs w:val="20"/>
              </w:rPr>
              <w:t>Déontologie et responsabilité</w:t>
            </w:r>
          </w:p>
          <w:p w:rsidR="00053131" w:rsidRPr="001002B3" w:rsidRDefault="00053131" w:rsidP="0028059F">
            <w:pPr>
              <w:rPr>
                <w:color w:val="000000" w:themeColor="text1"/>
                <w:sz w:val="20"/>
                <w:szCs w:val="20"/>
              </w:rPr>
            </w:pPr>
            <w:r w:rsidRPr="001002B3">
              <w:rPr>
                <w:color w:val="000000" w:themeColor="text1"/>
                <w:sz w:val="20"/>
                <w:szCs w:val="20"/>
              </w:rPr>
              <w:t>- Respecter l'impératif des discrétions et déontologie professionnelles</w:t>
            </w:r>
          </w:p>
          <w:p w:rsidR="00053131" w:rsidRPr="009F0530" w:rsidRDefault="00053131" w:rsidP="0028059F">
            <w:pPr>
              <w:rPr>
                <w:sz w:val="20"/>
                <w:szCs w:val="20"/>
              </w:rPr>
            </w:pPr>
            <w:r w:rsidRPr="001002B3">
              <w:rPr>
                <w:color w:val="000000" w:themeColor="text1"/>
                <w:sz w:val="20"/>
                <w:szCs w:val="20"/>
              </w:rPr>
              <w:t xml:space="preserve">- Respecter les principes d’éthique, de déontologie et de responsabilité </w:t>
            </w:r>
            <w:r>
              <w:rPr>
                <w:color w:val="000000" w:themeColor="text1"/>
                <w:sz w:val="20"/>
                <w:szCs w:val="20"/>
              </w:rPr>
              <w:t>professionnelle</w:t>
            </w:r>
            <w:r w:rsidRPr="001002B3">
              <w:rPr>
                <w:color w:val="000000" w:themeColor="text1"/>
                <w:sz w:val="20"/>
                <w:szCs w:val="20"/>
              </w:rPr>
              <w:t>.</w:t>
            </w:r>
          </w:p>
        </w:tc>
        <w:tc>
          <w:tcPr>
            <w:tcW w:w="709" w:type="dxa"/>
            <w:tcBorders>
              <w:right w:val="single" w:sz="4" w:space="0" w:color="auto"/>
            </w:tcBorders>
          </w:tcPr>
          <w:p w:rsidR="00053131" w:rsidRDefault="00053131" w:rsidP="0028059F">
            <w:pPr>
              <w:pStyle w:val="TableParagraph"/>
              <w:ind w:left="0"/>
              <w:jc w:val="center"/>
              <w:rPr>
                <w:b/>
                <w:sz w:val="20"/>
              </w:rPr>
            </w:pPr>
          </w:p>
          <w:p w:rsidR="00053131" w:rsidRPr="007776BD" w:rsidRDefault="00053131" w:rsidP="0028059F">
            <w:pPr>
              <w:pStyle w:val="TableParagraph"/>
              <w:ind w:left="0"/>
              <w:jc w:val="center"/>
              <w:rPr>
                <w:sz w:val="20"/>
              </w:rPr>
            </w:pPr>
            <w:r w:rsidRPr="007776BD">
              <w:rPr>
                <w:sz w:val="20"/>
              </w:rPr>
              <w:t>7</w:t>
            </w:r>
          </w:p>
        </w:tc>
        <w:tc>
          <w:tcPr>
            <w:tcW w:w="1133" w:type="dxa"/>
            <w:tcBorders>
              <w:right w:val="single" w:sz="4" w:space="0" w:color="auto"/>
            </w:tcBorders>
          </w:tcPr>
          <w:p w:rsidR="00053131" w:rsidRPr="00D45D9F" w:rsidRDefault="00053131" w:rsidP="0028059F">
            <w:pPr>
              <w:pStyle w:val="TableParagraph"/>
              <w:ind w:left="0"/>
              <w:jc w:val="center"/>
              <w:rPr>
                <w:b/>
                <w:color w:val="000000" w:themeColor="text1"/>
                <w:sz w:val="20"/>
              </w:rPr>
            </w:pPr>
          </w:p>
        </w:tc>
        <w:tc>
          <w:tcPr>
            <w:tcW w:w="709" w:type="dxa"/>
            <w:tcBorders>
              <w:right w:val="single" w:sz="4" w:space="0" w:color="auto"/>
            </w:tcBorders>
          </w:tcPr>
          <w:p w:rsidR="00053131" w:rsidRDefault="00053131" w:rsidP="0028059F">
            <w:pPr>
              <w:pStyle w:val="TableParagraph"/>
              <w:ind w:left="0"/>
              <w:jc w:val="center"/>
              <w:rPr>
                <w:b/>
                <w:sz w:val="20"/>
              </w:rPr>
            </w:pPr>
          </w:p>
          <w:p w:rsidR="00053131" w:rsidRPr="00F04E0B" w:rsidRDefault="00053131" w:rsidP="0028059F">
            <w:pPr>
              <w:pStyle w:val="TableParagraph"/>
              <w:ind w:left="0"/>
              <w:jc w:val="center"/>
              <w:rPr>
                <w:sz w:val="20"/>
              </w:rPr>
            </w:pPr>
            <w:r>
              <w:rPr>
                <w:sz w:val="20"/>
              </w:rPr>
              <w:t>1</w:t>
            </w:r>
          </w:p>
        </w:tc>
      </w:tr>
      <w:tr w:rsidR="00C37563" w:rsidTr="00793962">
        <w:trPr>
          <w:trHeight w:val="339"/>
        </w:trPr>
        <w:tc>
          <w:tcPr>
            <w:tcW w:w="2410" w:type="dxa"/>
            <w:tcBorders>
              <w:left w:val="nil"/>
              <w:bottom w:val="nil"/>
              <w:right w:val="nil"/>
            </w:tcBorders>
          </w:tcPr>
          <w:p w:rsidR="00C37563" w:rsidRDefault="00C37563" w:rsidP="0028059F">
            <w:pPr>
              <w:pStyle w:val="TableParagraph"/>
              <w:spacing w:line="256" w:lineRule="exact"/>
              <w:ind w:left="0"/>
              <w:rPr>
                <w:b/>
                <w:sz w:val="24"/>
              </w:rPr>
            </w:pPr>
          </w:p>
        </w:tc>
        <w:tc>
          <w:tcPr>
            <w:tcW w:w="5954" w:type="dxa"/>
            <w:tcBorders>
              <w:left w:val="nil"/>
              <w:bottom w:val="nil"/>
            </w:tcBorders>
          </w:tcPr>
          <w:p w:rsidR="00C37563" w:rsidRPr="001002B3" w:rsidRDefault="00C37563" w:rsidP="0028059F">
            <w:pPr>
              <w:rPr>
                <w:b/>
                <w:color w:val="000000" w:themeColor="text1"/>
                <w:sz w:val="20"/>
                <w:szCs w:val="20"/>
              </w:rPr>
            </w:pPr>
          </w:p>
        </w:tc>
        <w:tc>
          <w:tcPr>
            <w:tcW w:w="709" w:type="dxa"/>
            <w:tcBorders>
              <w:right w:val="single" w:sz="4" w:space="0" w:color="auto"/>
            </w:tcBorders>
          </w:tcPr>
          <w:p w:rsidR="00C37563" w:rsidRDefault="00C37563" w:rsidP="0028059F">
            <w:pPr>
              <w:pStyle w:val="TableParagraph"/>
              <w:ind w:left="0"/>
              <w:jc w:val="center"/>
              <w:rPr>
                <w:b/>
                <w:sz w:val="20"/>
              </w:rPr>
            </w:pPr>
            <w:r>
              <w:rPr>
                <w:b/>
                <w:sz w:val="20"/>
              </w:rPr>
              <w:t>1</w:t>
            </w:r>
            <w:r w:rsidR="005378CE">
              <w:rPr>
                <w:b/>
                <w:sz w:val="20"/>
              </w:rPr>
              <w:t>68</w:t>
            </w:r>
          </w:p>
        </w:tc>
        <w:tc>
          <w:tcPr>
            <w:tcW w:w="1133" w:type="dxa"/>
            <w:tcBorders>
              <w:right w:val="single" w:sz="4" w:space="0" w:color="auto"/>
            </w:tcBorders>
          </w:tcPr>
          <w:p w:rsidR="00C37563" w:rsidRPr="00D45D9F" w:rsidRDefault="005378CE" w:rsidP="0028059F">
            <w:pPr>
              <w:pStyle w:val="TableParagraph"/>
              <w:ind w:left="0"/>
              <w:jc w:val="center"/>
              <w:rPr>
                <w:b/>
                <w:color w:val="000000" w:themeColor="text1"/>
                <w:sz w:val="20"/>
              </w:rPr>
            </w:pPr>
            <w:r>
              <w:rPr>
                <w:b/>
                <w:color w:val="000000" w:themeColor="text1"/>
                <w:sz w:val="20"/>
              </w:rPr>
              <w:t>74</w:t>
            </w:r>
          </w:p>
        </w:tc>
        <w:tc>
          <w:tcPr>
            <w:tcW w:w="709" w:type="dxa"/>
            <w:tcBorders>
              <w:right w:val="single" w:sz="4" w:space="0" w:color="auto"/>
            </w:tcBorders>
          </w:tcPr>
          <w:p w:rsidR="00C37563" w:rsidRDefault="00C37563" w:rsidP="0028059F">
            <w:pPr>
              <w:pStyle w:val="TableParagraph"/>
              <w:ind w:left="0"/>
              <w:jc w:val="center"/>
              <w:rPr>
                <w:b/>
                <w:sz w:val="20"/>
              </w:rPr>
            </w:pPr>
            <w:r>
              <w:rPr>
                <w:b/>
                <w:sz w:val="20"/>
              </w:rPr>
              <w:t>30</w:t>
            </w:r>
          </w:p>
        </w:tc>
      </w:tr>
    </w:tbl>
    <w:p w:rsidR="00187961" w:rsidRDefault="00187961" w:rsidP="00C37563">
      <w:pPr>
        <w:pStyle w:val="Corpsdetexte"/>
        <w:ind w:right="275"/>
        <w:jc w:val="both"/>
        <w:rPr>
          <w:b/>
        </w:rPr>
      </w:pPr>
    </w:p>
    <w:p w:rsidR="00C37563" w:rsidRDefault="00C37563" w:rsidP="00C37563">
      <w:pPr>
        <w:pStyle w:val="Corpsdetexte"/>
        <w:ind w:right="275"/>
        <w:jc w:val="both"/>
        <w:rPr>
          <w:b/>
        </w:rPr>
      </w:pPr>
      <w:r>
        <w:rPr>
          <w:b/>
        </w:rPr>
        <w:t>Soit un total d’heures pour le semestre 1 du parcours en Formation initiale avec stage : 1</w:t>
      </w:r>
      <w:r w:rsidR="005378CE">
        <w:rPr>
          <w:b/>
        </w:rPr>
        <w:t>6</w:t>
      </w:r>
      <w:r>
        <w:rPr>
          <w:b/>
        </w:rPr>
        <w:t xml:space="preserve">8h CM + </w:t>
      </w:r>
      <w:r w:rsidR="005378CE">
        <w:rPr>
          <w:b/>
        </w:rPr>
        <w:t>74</w:t>
      </w:r>
      <w:r>
        <w:rPr>
          <w:b/>
        </w:rPr>
        <w:t xml:space="preserve"> h TD = 24</w:t>
      </w:r>
      <w:r w:rsidR="005378CE">
        <w:rPr>
          <w:b/>
        </w:rPr>
        <w:t>2</w:t>
      </w:r>
      <w:r>
        <w:rPr>
          <w:b/>
        </w:rPr>
        <w:t xml:space="preserve">h </w:t>
      </w:r>
    </w:p>
    <w:p w:rsidR="00053131" w:rsidRDefault="00053131" w:rsidP="002F087B">
      <w:pPr>
        <w:pStyle w:val="Titre1"/>
        <w:spacing w:before="89"/>
        <w:ind w:left="0"/>
      </w:pPr>
    </w:p>
    <w:p w:rsidR="00C632C2" w:rsidRDefault="00053131" w:rsidP="002F087B">
      <w:pPr>
        <w:pStyle w:val="Titre1"/>
        <w:spacing w:before="89"/>
        <w:ind w:left="0"/>
      </w:pPr>
      <w:r>
        <w:t>Semestre 2</w:t>
      </w:r>
    </w:p>
    <w:tbl>
      <w:tblPr>
        <w:tblStyle w:val="TableNormal"/>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812"/>
        <w:gridCol w:w="709"/>
        <w:gridCol w:w="1133"/>
        <w:gridCol w:w="709"/>
      </w:tblGrid>
      <w:tr w:rsidR="00053131" w:rsidTr="00954E33">
        <w:trPr>
          <w:trHeight w:val="1012"/>
        </w:trPr>
        <w:tc>
          <w:tcPr>
            <w:tcW w:w="8364" w:type="dxa"/>
            <w:gridSpan w:val="2"/>
          </w:tcPr>
          <w:p w:rsidR="00053131" w:rsidRDefault="00053131" w:rsidP="0028059F">
            <w:pPr>
              <w:pStyle w:val="Sansinterligne"/>
              <w:jc w:val="center"/>
              <w:rPr>
                <w:b/>
              </w:rPr>
            </w:pPr>
          </w:p>
          <w:p w:rsidR="00053131" w:rsidRPr="0089448B" w:rsidRDefault="00053131" w:rsidP="0028059F">
            <w:pPr>
              <w:pStyle w:val="Sansinterligne"/>
              <w:jc w:val="center"/>
              <w:rPr>
                <w:b/>
              </w:rPr>
            </w:pPr>
            <w:r>
              <w:rPr>
                <w:b/>
              </w:rPr>
              <w:t>Programme de formation</w:t>
            </w:r>
          </w:p>
        </w:tc>
        <w:tc>
          <w:tcPr>
            <w:tcW w:w="709" w:type="dxa"/>
            <w:tcBorders>
              <w:bottom w:val="single" w:sz="4" w:space="0" w:color="000000"/>
            </w:tcBorders>
          </w:tcPr>
          <w:p w:rsidR="00053131" w:rsidRDefault="00053131" w:rsidP="0028059F">
            <w:pPr>
              <w:pStyle w:val="Sansinterligne"/>
              <w:jc w:val="center"/>
              <w:rPr>
                <w:b/>
              </w:rPr>
            </w:pPr>
          </w:p>
          <w:p w:rsidR="00053131" w:rsidRPr="0089448B" w:rsidRDefault="00053131" w:rsidP="0028059F">
            <w:pPr>
              <w:pStyle w:val="Sansinterligne"/>
              <w:jc w:val="center"/>
              <w:rPr>
                <w:b/>
              </w:rPr>
            </w:pPr>
            <w:r>
              <w:rPr>
                <w:b/>
              </w:rPr>
              <w:t>CM</w:t>
            </w:r>
          </w:p>
        </w:tc>
        <w:tc>
          <w:tcPr>
            <w:tcW w:w="1133" w:type="dxa"/>
            <w:tcBorders>
              <w:bottom w:val="single" w:sz="4" w:space="0" w:color="000000"/>
            </w:tcBorders>
          </w:tcPr>
          <w:p w:rsidR="00053131" w:rsidRDefault="00053131" w:rsidP="0028059F">
            <w:pPr>
              <w:pStyle w:val="Sansinterligne"/>
              <w:jc w:val="center"/>
              <w:rPr>
                <w:b/>
              </w:rPr>
            </w:pPr>
          </w:p>
          <w:p w:rsidR="00053131" w:rsidRPr="0089448B" w:rsidRDefault="00053131" w:rsidP="0028059F">
            <w:pPr>
              <w:pStyle w:val="Sansinterligne"/>
              <w:jc w:val="center"/>
              <w:rPr>
                <w:b/>
              </w:rPr>
            </w:pPr>
            <w:r>
              <w:rPr>
                <w:b/>
              </w:rPr>
              <w:t>TD</w:t>
            </w:r>
          </w:p>
        </w:tc>
        <w:tc>
          <w:tcPr>
            <w:tcW w:w="709" w:type="dxa"/>
            <w:tcBorders>
              <w:bottom w:val="single" w:sz="4" w:space="0" w:color="000000"/>
            </w:tcBorders>
          </w:tcPr>
          <w:p w:rsidR="00053131" w:rsidRPr="0089448B" w:rsidRDefault="00053131" w:rsidP="0028059F">
            <w:pPr>
              <w:pStyle w:val="Sansinterligne"/>
              <w:jc w:val="center"/>
              <w:rPr>
                <w:b/>
              </w:rPr>
            </w:pPr>
          </w:p>
          <w:p w:rsidR="00053131" w:rsidRPr="0089448B" w:rsidRDefault="00053131" w:rsidP="0028059F">
            <w:pPr>
              <w:pStyle w:val="Sansinterligne"/>
              <w:jc w:val="center"/>
              <w:rPr>
                <w:b/>
              </w:rPr>
            </w:pPr>
            <w:r w:rsidRPr="0089448B">
              <w:rPr>
                <w:b/>
              </w:rPr>
              <w:t>CR</w:t>
            </w:r>
          </w:p>
        </w:tc>
      </w:tr>
      <w:tr w:rsidR="00053131" w:rsidTr="00954E33">
        <w:trPr>
          <w:trHeight w:val="339"/>
        </w:trPr>
        <w:tc>
          <w:tcPr>
            <w:tcW w:w="2552"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jc w:val="center"/>
              <w:rPr>
                <w:b/>
                <w:sz w:val="20"/>
                <w:szCs w:val="20"/>
              </w:rPr>
            </w:pPr>
            <w:r w:rsidRPr="00201599">
              <w:rPr>
                <w:b/>
                <w:sz w:val="20"/>
                <w:szCs w:val="20"/>
              </w:rPr>
              <w:t>UC</w:t>
            </w:r>
            <w:r w:rsidR="007A4FCC">
              <w:rPr>
                <w:b/>
                <w:sz w:val="20"/>
                <w:szCs w:val="20"/>
              </w:rPr>
              <w:t>1</w:t>
            </w:r>
            <w:r w:rsidRPr="00201599">
              <w:rPr>
                <w:b/>
                <w:sz w:val="20"/>
                <w:szCs w:val="20"/>
              </w:rPr>
              <w:t>-</w:t>
            </w:r>
          </w:p>
          <w:p w:rsidR="00053131" w:rsidRDefault="00053131" w:rsidP="0028059F">
            <w:pPr>
              <w:pStyle w:val="TableParagraph"/>
              <w:spacing w:line="256" w:lineRule="exact"/>
              <w:ind w:left="0"/>
              <w:jc w:val="center"/>
              <w:rPr>
                <w:sz w:val="20"/>
                <w:szCs w:val="20"/>
              </w:rPr>
            </w:pPr>
          </w:p>
          <w:p w:rsidR="00053131" w:rsidRDefault="00053131" w:rsidP="0028059F">
            <w:pPr>
              <w:pStyle w:val="TableParagraph"/>
              <w:spacing w:line="256" w:lineRule="exact"/>
              <w:ind w:left="0"/>
              <w:jc w:val="center"/>
              <w:rPr>
                <w:b/>
                <w:sz w:val="20"/>
                <w:szCs w:val="20"/>
              </w:rPr>
            </w:pPr>
            <w:r>
              <w:rPr>
                <w:b/>
                <w:sz w:val="20"/>
                <w:szCs w:val="20"/>
              </w:rPr>
              <w:t xml:space="preserve">Participer (assistance) au développement d’un patrimoine immobilier </w:t>
            </w:r>
          </w:p>
          <w:p w:rsidR="00053131" w:rsidRPr="00056402" w:rsidRDefault="00053131" w:rsidP="0028059F">
            <w:pPr>
              <w:pStyle w:val="TableParagraph"/>
              <w:spacing w:line="256" w:lineRule="exact"/>
              <w:ind w:left="0"/>
              <w:jc w:val="center"/>
              <w:rPr>
                <w:sz w:val="20"/>
                <w:szCs w:val="20"/>
              </w:rPr>
            </w:pPr>
          </w:p>
        </w:tc>
        <w:tc>
          <w:tcPr>
            <w:tcW w:w="5812"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053131" w:rsidP="002F2212">
            <w:pPr>
              <w:pStyle w:val="TableParagraph"/>
              <w:ind w:left="0"/>
              <w:jc w:val="center"/>
              <w:rPr>
                <w:b/>
                <w:sz w:val="20"/>
              </w:rPr>
            </w:pPr>
            <w:r>
              <w:rPr>
                <w:b/>
                <w:sz w:val="20"/>
              </w:rPr>
              <w:t>70</w:t>
            </w:r>
          </w:p>
        </w:tc>
        <w:tc>
          <w:tcPr>
            <w:tcW w:w="1133" w:type="dxa"/>
            <w:tcBorders>
              <w:right w:val="single" w:sz="4" w:space="0" w:color="auto"/>
            </w:tcBorders>
          </w:tcPr>
          <w:p w:rsidR="00053131" w:rsidRPr="002F2212" w:rsidRDefault="00053131" w:rsidP="002F2212">
            <w:pPr>
              <w:pStyle w:val="TableParagraph"/>
              <w:ind w:left="0"/>
              <w:jc w:val="center"/>
              <w:rPr>
                <w:b/>
                <w:sz w:val="20"/>
              </w:rPr>
            </w:pPr>
            <w:r>
              <w:rPr>
                <w:b/>
                <w:sz w:val="20"/>
              </w:rPr>
              <w:t>14</w:t>
            </w:r>
          </w:p>
        </w:tc>
        <w:tc>
          <w:tcPr>
            <w:tcW w:w="709" w:type="dxa"/>
            <w:tcBorders>
              <w:right w:val="single" w:sz="4" w:space="0" w:color="auto"/>
            </w:tcBorders>
          </w:tcPr>
          <w:p w:rsidR="00053131" w:rsidRPr="00C50EAD" w:rsidRDefault="007A4FCC" w:rsidP="0028059F">
            <w:pPr>
              <w:pStyle w:val="TableParagraph"/>
              <w:ind w:left="0"/>
              <w:jc w:val="center"/>
              <w:rPr>
                <w:b/>
                <w:sz w:val="20"/>
              </w:rPr>
            </w:pPr>
            <w:r>
              <w:rPr>
                <w:b/>
                <w:sz w:val="20"/>
              </w:rPr>
              <w:t>7</w:t>
            </w:r>
          </w:p>
        </w:tc>
      </w:tr>
      <w:tr w:rsidR="00053131" w:rsidTr="00954E33">
        <w:trPr>
          <w:trHeight w:val="438"/>
        </w:trPr>
        <w:tc>
          <w:tcPr>
            <w:tcW w:w="2552" w:type="dxa"/>
            <w:vMerge/>
          </w:tcPr>
          <w:p w:rsidR="00053131" w:rsidRPr="00AE16EA" w:rsidRDefault="00053131" w:rsidP="0028059F">
            <w:pPr>
              <w:pStyle w:val="TableParagraph"/>
              <w:spacing w:line="256" w:lineRule="exact"/>
              <w:ind w:left="0"/>
              <w:rPr>
                <w:b/>
              </w:rPr>
            </w:pPr>
          </w:p>
        </w:tc>
        <w:tc>
          <w:tcPr>
            <w:tcW w:w="5812" w:type="dxa"/>
          </w:tcPr>
          <w:p w:rsidR="00053131" w:rsidRPr="00D64B14" w:rsidRDefault="00053131" w:rsidP="0028059F">
            <w:pPr>
              <w:pStyle w:val="Corpsdetexte"/>
              <w:ind w:right="275"/>
              <w:jc w:val="both"/>
              <w:rPr>
                <w:sz w:val="20"/>
                <w:szCs w:val="20"/>
              </w:rPr>
            </w:pPr>
            <w:r>
              <w:rPr>
                <w:sz w:val="20"/>
                <w:szCs w:val="20"/>
              </w:rPr>
              <w:t>Stratégie de développement de patrimoine immobilier</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21</w:t>
            </w:r>
          </w:p>
          <w:p w:rsidR="00053131" w:rsidRPr="00BC3ADC" w:rsidRDefault="00053131" w:rsidP="0028059F">
            <w:pPr>
              <w:pStyle w:val="TableParagraph"/>
              <w:ind w:left="0"/>
              <w:jc w:val="center"/>
              <w:rPr>
                <w:b/>
                <w:sz w:val="20"/>
              </w:rPr>
            </w:pPr>
          </w:p>
        </w:tc>
        <w:tc>
          <w:tcPr>
            <w:tcW w:w="1133" w:type="dxa"/>
            <w:tcBorders>
              <w:right w:val="single" w:sz="4" w:space="0" w:color="auto"/>
            </w:tcBorders>
          </w:tcPr>
          <w:p w:rsidR="00053131" w:rsidRDefault="00053131" w:rsidP="0028059F">
            <w:pPr>
              <w:pStyle w:val="TableParagraph"/>
              <w:ind w:left="0"/>
              <w:rPr>
                <w:sz w:val="20"/>
              </w:rPr>
            </w:pPr>
          </w:p>
          <w:p w:rsidR="00053131" w:rsidRPr="00056402" w:rsidRDefault="00053131" w:rsidP="0028059F">
            <w:pPr>
              <w:pStyle w:val="TableParagraph"/>
              <w:ind w:left="0"/>
              <w:jc w:val="center"/>
              <w:rPr>
                <w:sz w:val="20"/>
              </w:rPr>
            </w:pPr>
          </w:p>
        </w:tc>
        <w:tc>
          <w:tcPr>
            <w:tcW w:w="709" w:type="dxa"/>
            <w:tcBorders>
              <w:right w:val="single" w:sz="4" w:space="0" w:color="auto"/>
            </w:tcBorders>
          </w:tcPr>
          <w:p w:rsidR="00053131" w:rsidRDefault="00053131" w:rsidP="007A4FCC">
            <w:pPr>
              <w:pStyle w:val="TableParagraph"/>
              <w:ind w:left="0"/>
              <w:rPr>
                <w:b/>
                <w:sz w:val="20"/>
              </w:rPr>
            </w:pPr>
          </w:p>
          <w:p w:rsidR="00053131" w:rsidRPr="00C50EAD" w:rsidRDefault="00053131" w:rsidP="0028059F">
            <w:pPr>
              <w:pStyle w:val="TableParagraph"/>
              <w:ind w:left="0"/>
              <w:jc w:val="center"/>
              <w:rPr>
                <w:b/>
                <w:sz w:val="20"/>
              </w:rPr>
            </w:pPr>
            <w:r>
              <w:rPr>
                <w:b/>
                <w:sz w:val="20"/>
              </w:rPr>
              <w:t>3</w:t>
            </w:r>
          </w:p>
        </w:tc>
      </w:tr>
      <w:tr w:rsidR="00053131" w:rsidTr="00954E33">
        <w:trPr>
          <w:trHeight w:val="436"/>
        </w:trPr>
        <w:tc>
          <w:tcPr>
            <w:tcW w:w="2552" w:type="dxa"/>
            <w:vMerge/>
          </w:tcPr>
          <w:p w:rsidR="00053131" w:rsidRPr="00BC3ADC" w:rsidRDefault="00053131" w:rsidP="0028059F">
            <w:pPr>
              <w:pStyle w:val="TableParagraph"/>
              <w:spacing w:line="256" w:lineRule="exact"/>
              <w:ind w:left="0"/>
              <w:rPr>
                <w:b/>
              </w:rPr>
            </w:pPr>
          </w:p>
        </w:tc>
        <w:tc>
          <w:tcPr>
            <w:tcW w:w="5812" w:type="dxa"/>
          </w:tcPr>
          <w:p w:rsidR="00053131" w:rsidRDefault="00053131" w:rsidP="0028059F">
            <w:pPr>
              <w:pStyle w:val="TableParagraph"/>
              <w:ind w:left="0"/>
              <w:rPr>
                <w:color w:val="000000" w:themeColor="text1"/>
                <w:sz w:val="20"/>
                <w:szCs w:val="20"/>
              </w:rPr>
            </w:pPr>
            <w:r w:rsidRPr="00C53C63">
              <w:rPr>
                <w:color w:val="000000" w:themeColor="text1"/>
                <w:sz w:val="20"/>
                <w:szCs w:val="20"/>
              </w:rPr>
              <w:t>Montage d’une opération immobilière (</w:t>
            </w:r>
            <w:r>
              <w:rPr>
                <w:color w:val="000000" w:themeColor="text1"/>
                <w:sz w:val="20"/>
                <w:szCs w:val="20"/>
              </w:rPr>
              <w:t>Volet juridique : urbanisme, mise en copropriété et contrats de construction, Volet</w:t>
            </w:r>
            <w:r w:rsidRPr="00C53C63">
              <w:rPr>
                <w:color w:val="000000" w:themeColor="text1"/>
                <w:sz w:val="20"/>
                <w:szCs w:val="20"/>
              </w:rPr>
              <w:t xml:space="preserve"> </w:t>
            </w:r>
            <w:r>
              <w:rPr>
                <w:color w:val="000000" w:themeColor="text1"/>
                <w:sz w:val="20"/>
                <w:szCs w:val="20"/>
              </w:rPr>
              <w:t xml:space="preserve">comptable, </w:t>
            </w:r>
            <w:r w:rsidRPr="00C53C63">
              <w:rPr>
                <w:color w:val="000000" w:themeColor="text1"/>
                <w:sz w:val="20"/>
                <w:szCs w:val="20"/>
              </w:rPr>
              <w:t>financi</w:t>
            </w:r>
            <w:r>
              <w:rPr>
                <w:color w:val="000000" w:themeColor="text1"/>
                <w:sz w:val="20"/>
                <w:szCs w:val="20"/>
              </w:rPr>
              <w:t>er (crédits immobiliers) et fiscal</w:t>
            </w:r>
            <w:r w:rsidRPr="00C53C63">
              <w:rPr>
                <w:color w:val="000000" w:themeColor="text1"/>
                <w:sz w:val="20"/>
                <w:szCs w:val="20"/>
              </w:rPr>
              <w:t xml:space="preserve">, </w:t>
            </w:r>
            <w:r>
              <w:rPr>
                <w:color w:val="000000" w:themeColor="text1"/>
                <w:sz w:val="20"/>
                <w:szCs w:val="20"/>
              </w:rPr>
              <w:t>C</w:t>
            </w:r>
            <w:r w:rsidRPr="00C53C63">
              <w:rPr>
                <w:color w:val="000000" w:themeColor="text1"/>
                <w:sz w:val="20"/>
                <w:szCs w:val="20"/>
              </w:rPr>
              <w:t>ommercial</w:t>
            </w:r>
            <w:r>
              <w:rPr>
                <w:color w:val="000000" w:themeColor="text1"/>
                <w:sz w:val="20"/>
                <w:szCs w:val="20"/>
              </w:rPr>
              <w:t>isation de l’immeuble</w:t>
            </w:r>
            <w:r w:rsidRPr="00C53C63">
              <w:rPr>
                <w:color w:val="000000" w:themeColor="text1"/>
                <w:sz w:val="20"/>
                <w:szCs w:val="20"/>
              </w:rPr>
              <w:t>)</w:t>
            </w:r>
          </w:p>
          <w:p w:rsidR="00053131" w:rsidRPr="00C53C63" w:rsidRDefault="00053131" w:rsidP="0028059F">
            <w:pPr>
              <w:pStyle w:val="TableParagraph"/>
              <w:rPr>
                <w:color w:val="000000" w:themeColor="text1"/>
                <w:sz w:val="20"/>
                <w:szCs w:val="20"/>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35</w:t>
            </w:r>
          </w:p>
          <w:p w:rsidR="00053131" w:rsidRPr="00201599" w:rsidRDefault="00053131" w:rsidP="0028059F">
            <w:pPr>
              <w:pStyle w:val="TableParagraph"/>
              <w:ind w:left="0"/>
              <w:rPr>
                <w:sz w:val="20"/>
              </w:rPr>
            </w:pPr>
          </w:p>
        </w:tc>
        <w:tc>
          <w:tcPr>
            <w:tcW w:w="1133" w:type="dxa"/>
            <w:tcBorders>
              <w:right w:val="single" w:sz="4" w:space="0" w:color="auto"/>
            </w:tcBorders>
          </w:tcPr>
          <w:p w:rsidR="00053131" w:rsidRDefault="00053131" w:rsidP="0028059F">
            <w:pPr>
              <w:pStyle w:val="TableParagraph"/>
              <w:ind w:left="0"/>
              <w:rPr>
                <w:sz w:val="20"/>
              </w:rPr>
            </w:pPr>
          </w:p>
          <w:p w:rsidR="00053131" w:rsidRDefault="00053131" w:rsidP="0028059F">
            <w:pPr>
              <w:pStyle w:val="TableParagraph"/>
              <w:ind w:left="0"/>
              <w:jc w:val="center"/>
              <w:rPr>
                <w:sz w:val="20"/>
              </w:rPr>
            </w:pPr>
            <w:r>
              <w:rPr>
                <w:sz w:val="20"/>
              </w:rPr>
              <w:t>14</w:t>
            </w:r>
          </w:p>
          <w:p w:rsidR="00954E33" w:rsidRPr="00201599" w:rsidRDefault="00954E33" w:rsidP="0028059F">
            <w:pPr>
              <w:pStyle w:val="TableParagraph"/>
              <w:ind w:left="0"/>
              <w:jc w:val="center"/>
              <w:rPr>
                <w:sz w:val="20"/>
              </w:rPr>
            </w:pPr>
            <w:r>
              <w:rPr>
                <w:sz w:val="20"/>
              </w:rPr>
              <w:t>(Ateliers transversaux)</w:t>
            </w:r>
          </w:p>
        </w:tc>
        <w:tc>
          <w:tcPr>
            <w:tcW w:w="709" w:type="dxa"/>
            <w:tcBorders>
              <w:right w:val="single" w:sz="4" w:space="0" w:color="auto"/>
            </w:tcBorders>
          </w:tcPr>
          <w:p w:rsidR="00053131" w:rsidRDefault="00053131" w:rsidP="0028059F">
            <w:pPr>
              <w:pStyle w:val="TableParagraph"/>
              <w:ind w:left="0"/>
              <w:jc w:val="center"/>
              <w:rPr>
                <w:b/>
                <w:sz w:val="20"/>
              </w:rPr>
            </w:pPr>
          </w:p>
          <w:p w:rsidR="007A4FCC" w:rsidRPr="00C50EAD" w:rsidRDefault="007A4FCC" w:rsidP="0028059F">
            <w:pPr>
              <w:pStyle w:val="TableParagraph"/>
              <w:ind w:left="0"/>
              <w:jc w:val="center"/>
              <w:rPr>
                <w:b/>
                <w:sz w:val="20"/>
              </w:rPr>
            </w:pPr>
            <w:r>
              <w:rPr>
                <w:b/>
                <w:sz w:val="20"/>
              </w:rPr>
              <w:t>3</w:t>
            </w:r>
          </w:p>
        </w:tc>
      </w:tr>
      <w:tr w:rsidR="00053131" w:rsidTr="00954E33">
        <w:trPr>
          <w:trHeight w:val="363"/>
        </w:trPr>
        <w:tc>
          <w:tcPr>
            <w:tcW w:w="2552" w:type="dxa"/>
            <w:vMerge/>
          </w:tcPr>
          <w:p w:rsidR="00053131" w:rsidRPr="00BC3ADC" w:rsidRDefault="00053131" w:rsidP="0028059F">
            <w:pPr>
              <w:pStyle w:val="TableParagraph"/>
              <w:spacing w:line="256" w:lineRule="exact"/>
              <w:ind w:left="0"/>
              <w:rPr>
                <w:b/>
              </w:rPr>
            </w:pPr>
          </w:p>
        </w:tc>
        <w:tc>
          <w:tcPr>
            <w:tcW w:w="5812" w:type="dxa"/>
          </w:tcPr>
          <w:p w:rsidR="00053131" w:rsidRPr="00D64B14" w:rsidRDefault="00053131" w:rsidP="0028059F">
            <w:pPr>
              <w:pStyle w:val="TableParagraph"/>
              <w:spacing w:line="256" w:lineRule="exact"/>
              <w:ind w:left="0"/>
              <w:rPr>
                <w:sz w:val="20"/>
                <w:szCs w:val="20"/>
              </w:rPr>
            </w:pPr>
            <w:r>
              <w:rPr>
                <w:sz w:val="20"/>
                <w:szCs w:val="20"/>
              </w:rPr>
              <w:t xml:space="preserve">Droit de la commande publique </w:t>
            </w:r>
          </w:p>
        </w:tc>
        <w:tc>
          <w:tcPr>
            <w:tcW w:w="709" w:type="dxa"/>
            <w:tcBorders>
              <w:bottom w:val="single" w:sz="4" w:space="0" w:color="000000"/>
              <w:right w:val="single" w:sz="4" w:space="0" w:color="auto"/>
            </w:tcBorders>
          </w:tcPr>
          <w:p w:rsidR="00053131" w:rsidRDefault="00053131" w:rsidP="002F2212">
            <w:pPr>
              <w:pStyle w:val="TableParagraph"/>
              <w:ind w:left="0"/>
              <w:jc w:val="center"/>
              <w:rPr>
                <w:sz w:val="20"/>
              </w:rPr>
            </w:pPr>
            <w:r>
              <w:rPr>
                <w:sz w:val="20"/>
              </w:rPr>
              <w:t>14</w:t>
            </w:r>
          </w:p>
          <w:p w:rsidR="002F2212" w:rsidRPr="00201599" w:rsidRDefault="002F2212" w:rsidP="002F2212">
            <w:pPr>
              <w:pStyle w:val="TableParagraph"/>
              <w:ind w:left="0"/>
              <w:jc w:val="center"/>
              <w:rPr>
                <w:sz w:val="20"/>
              </w:rPr>
            </w:pPr>
          </w:p>
        </w:tc>
        <w:tc>
          <w:tcPr>
            <w:tcW w:w="1133" w:type="dxa"/>
            <w:tcBorders>
              <w:bottom w:val="single" w:sz="4" w:space="0" w:color="000000"/>
              <w:right w:val="single" w:sz="4" w:space="0" w:color="auto"/>
            </w:tcBorders>
          </w:tcPr>
          <w:p w:rsidR="00053131" w:rsidRPr="00201599" w:rsidRDefault="00053131" w:rsidP="0028059F">
            <w:pPr>
              <w:pStyle w:val="TableParagraph"/>
              <w:ind w:left="0"/>
              <w:jc w:val="center"/>
              <w:rPr>
                <w:sz w:val="20"/>
              </w:rPr>
            </w:pPr>
          </w:p>
        </w:tc>
        <w:tc>
          <w:tcPr>
            <w:tcW w:w="709" w:type="dxa"/>
            <w:tcBorders>
              <w:bottom w:val="single" w:sz="4" w:space="0" w:color="000000"/>
              <w:right w:val="single" w:sz="4" w:space="0" w:color="auto"/>
            </w:tcBorders>
          </w:tcPr>
          <w:p w:rsidR="00053131" w:rsidRPr="00C50EAD" w:rsidRDefault="00053131" w:rsidP="002F2212">
            <w:pPr>
              <w:pStyle w:val="TableParagraph"/>
              <w:ind w:left="0"/>
              <w:jc w:val="center"/>
              <w:rPr>
                <w:b/>
                <w:sz w:val="20"/>
              </w:rPr>
            </w:pPr>
            <w:r>
              <w:rPr>
                <w:b/>
                <w:sz w:val="20"/>
              </w:rPr>
              <w:t>1</w:t>
            </w:r>
          </w:p>
        </w:tc>
      </w:tr>
      <w:tr w:rsidR="00053131" w:rsidTr="00954E33">
        <w:trPr>
          <w:trHeight w:val="283"/>
        </w:trPr>
        <w:tc>
          <w:tcPr>
            <w:tcW w:w="2552"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jc w:val="center"/>
              <w:rPr>
                <w:b/>
                <w:sz w:val="20"/>
                <w:szCs w:val="20"/>
              </w:rPr>
            </w:pPr>
            <w:r w:rsidRPr="00201599">
              <w:rPr>
                <w:b/>
                <w:sz w:val="20"/>
                <w:szCs w:val="20"/>
              </w:rPr>
              <w:t>UC</w:t>
            </w:r>
            <w:r w:rsidR="007A4FCC">
              <w:rPr>
                <w:b/>
                <w:sz w:val="20"/>
                <w:szCs w:val="20"/>
              </w:rPr>
              <w:t>2</w:t>
            </w:r>
            <w:r w:rsidRPr="00201599">
              <w:rPr>
                <w:b/>
                <w:sz w:val="20"/>
                <w:szCs w:val="20"/>
              </w:rPr>
              <w:t>-</w:t>
            </w:r>
          </w:p>
          <w:p w:rsidR="00053131" w:rsidRDefault="00053131" w:rsidP="0028059F">
            <w:pPr>
              <w:pStyle w:val="TableParagraph"/>
              <w:spacing w:line="256" w:lineRule="exact"/>
              <w:ind w:left="0"/>
              <w:jc w:val="center"/>
              <w:rPr>
                <w:sz w:val="20"/>
                <w:szCs w:val="20"/>
              </w:rPr>
            </w:pPr>
          </w:p>
          <w:p w:rsidR="00053131" w:rsidRDefault="00053131" w:rsidP="0028059F">
            <w:pPr>
              <w:pStyle w:val="TableParagraph"/>
              <w:spacing w:line="256" w:lineRule="exact"/>
              <w:ind w:left="0"/>
              <w:jc w:val="center"/>
              <w:rPr>
                <w:b/>
                <w:sz w:val="20"/>
                <w:szCs w:val="20"/>
              </w:rPr>
            </w:pPr>
            <w:r>
              <w:rPr>
                <w:b/>
                <w:sz w:val="20"/>
                <w:szCs w:val="20"/>
              </w:rPr>
              <w:t xml:space="preserve">Gérer les risques en </w:t>
            </w:r>
          </w:p>
          <w:p w:rsidR="00053131" w:rsidRDefault="00053131" w:rsidP="0028059F">
            <w:pPr>
              <w:pStyle w:val="TableParagraph"/>
              <w:spacing w:line="256" w:lineRule="exact"/>
              <w:ind w:left="0"/>
              <w:jc w:val="center"/>
              <w:rPr>
                <w:b/>
                <w:sz w:val="20"/>
                <w:szCs w:val="20"/>
              </w:rPr>
            </w:pPr>
            <w:r>
              <w:rPr>
                <w:b/>
                <w:sz w:val="20"/>
                <w:szCs w:val="20"/>
              </w:rPr>
              <w:t xml:space="preserve">matière immobilière </w:t>
            </w:r>
          </w:p>
          <w:p w:rsidR="00053131" w:rsidRPr="00056402" w:rsidRDefault="00053131" w:rsidP="0028059F">
            <w:pPr>
              <w:pStyle w:val="TableParagraph"/>
              <w:spacing w:line="256" w:lineRule="exact"/>
              <w:ind w:left="0"/>
              <w:jc w:val="center"/>
              <w:rPr>
                <w:sz w:val="20"/>
                <w:szCs w:val="20"/>
              </w:rPr>
            </w:pPr>
          </w:p>
        </w:tc>
        <w:tc>
          <w:tcPr>
            <w:tcW w:w="5812"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053131" w:rsidP="002F2212">
            <w:pPr>
              <w:pStyle w:val="TableParagraph"/>
              <w:ind w:left="0"/>
              <w:jc w:val="center"/>
              <w:rPr>
                <w:b/>
                <w:sz w:val="20"/>
              </w:rPr>
            </w:pPr>
            <w:r>
              <w:rPr>
                <w:b/>
                <w:sz w:val="20"/>
              </w:rPr>
              <w:t>43</w:t>
            </w:r>
          </w:p>
        </w:tc>
        <w:tc>
          <w:tcPr>
            <w:tcW w:w="1133" w:type="dxa"/>
            <w:tcBorders>
              <w:right w:val="single" w:sz="4" w:space="0" w:color="auto"/>
            </w:tcBorders>
          </w:tcPr>
          <w:p w:rsidR="00053131" w:rsidRPr="00201599" w:rsidRDefault="00053131" w:rsidP="002F2212">
            <w:pPr>
              <w:pStyle w:val="TableParagraph"/>
              <w:ind w:left="0"/>
              <w:rPr>
                <w:sz w:val="20"/>
              </w:rPr>
            </w:pPr>
          </w:p>
        </w:tc>
        <w:tc>
          <w:tcPr>
            <w:tcW w:w="709" w:type="dxa"/>
            <w:tcBorders>
              <w:right w:val="single" w:sz="4" w:space="0" w:color="auto"/>
            </w:tcBorders>
          </w:tcPr>
          <w:p w:rsidR="00053131" w:rsidRPr="00C50EAD" w:rsidRDefault="00053131" w:rsidP="0028059F">
            <w:pPr>
              <w:pStyle w:val="TableParagraph"/>
              <w:ind w:left="0"/>
              <w:jc w:val="center"/>
              <w:rPr>
                <w:b/>
                <w:sz w:val="20"/>
              </w:rPr>
            </w:pPr>
            <w:r>
              <w:rPr>
                <w:b/>
                <w:sz w:val="20"/>
              </w:rPr>
              <w:t>3</w:t>
            </w:r>
          </w:p>
        </w:tc>
      </w:tr>
      <w:tr w:rsidR="00053131" w:rsidTr="00954E33">
        <w:trPr>
          <w:trHeight w:val="438"/>
        </w:trPr>
        <w:tc>
          <w:tcPr>
            <w:tcW w:w="2552" w:type="dxa"/>
            <w:vMerge/>
          </w:tcPr>
          <w:p w:rsidR="00053131" w:rsidRPr="00AE16EA" w:rsidRDefault="00053131" w:rsidP="0028059F">
            <w:pPr>
              <w:pStyle w:val="TableParagraph"/>
              <w:spacing w:line="256" w:lineRule="exact"/>
              <w:ind w:left="0"/>
              <w:rPr>
                <w:b/>
              </w:rPr>
            </w:pPr>
          </w:p>
        </w:tc>
        <w:tc>
          <w:tcPr>
            <w:tcW w:w="5812" w:type="dxa"/>
          </w:tcPr>
          <w:p w:rsidR="00053131" w:rsidRDefault="00053131" w:rsidP="0028059F">
            <w:pPr>
              <w:pStyle w:val="Corpsdetexte"/>
              <w:ind w:right="275"/>
              <w:jc w:val="both"/>
              <w:rPr>
                <w:sz w:val="20"/>
                <w:szCs w:val="20"/>
              </w:rPr>
            </w:pPr>
            <w:r w:rsidRPr="000E54C4">
              <w:rPr>
                <w:sz w:val="20"/>
                <w:szCs w:val="20"/>
              </w:rPr>
              <w:t>Assurances</w:t>
            </w:r>
            <w:r>
              <w:rPr>
                <w:sz w:val="20"/>
                <w:szCs w:val="20"/>
              </w:rPr>
              <w:t xml:space="preserve"> </w:t>
            </w:r>
            <w:r w:rsidRPr="000E54C4">
              <w:rPr>
                <w:sz w:val="20"/>
                <w:szCs w:val="20"/>
              </w:rPr>
              <w:t>liées</w:t>
            </w:r>
            <w:r>
              <w:rPr>
                <w:sz w:val="20"/>
                <w:szCs w:val="20"/>
              </w:rPr>
              <w:t xml:space="preserve"> </w:t>
            </w:r>
            <w:r w:rsidRPr="000E54C4">
              <w:rPr>
                <w:sz w:val="20"/>
                <w:szCs w:val="20"/>
              </w:rPr>
              <w:t>au</w:t>
            </w:r>
            <w:r>
              <w:rPr>
                <w:sz w:val="20"/>
                <w:szCs w:val="20"/>
              </w:rPr>
              <w:t xml:space="preserve"> </w:t>
            </w:r>
            <w:r w:rsidRPr="000E54C4">
              <w:rPr>
                <w:sz w:val="20"/>
                <w:szCs w:val="20"/>
              </w:rPr>
              <w:t>développement</w:t>
            </w:r>
            <w:r>
              <w:rPr>
                <w:sz w:val="20"/>
                <w:szCs w:val="20"/>
              </w:rPr>
              <w:t xml:space="preserve"> </w:t>
            </w:r>
            <w:r w:rsidRPr="000E54C4">
              <w:rPr>
                <w:spacing w:val="-9"/>
                <w:sz w:val="20"/>
                <w:szCs w:val="20"/>
              </w:rPr>
              <w:t xml:space="preserve">du </w:t>
            </w:r>
            <w:r w:rsidRPr="000E54C4">
              <w:rPr>
                <w:sz w:val="20"/>
                <w:szCs w:val="20"/>
              </w:rPr>
              <w:t>patrimoine</w:t>
            </w:r>
          </w:p>
          <w:p w:rsidR="00053131" w:rsidRPr="000E54C4" w:rsidRDefault="00053131" w:rsidP="0028059F">
            <w:pPr>
              <w:pStyle w:val="Corpsdetexte"/>
              <w:ind w:right="275"/>
              <w:jc w:val="both"/>
              <w:rPr>
                <w:sz w:val="20"/>
                <w:szCs w:val="20"/>
              </w:rPr>
            </w:pPr>
          </w:p>
        </w:tc>
        <w:tc>
          <w:tcPr>
            <w:tcW w:w="709" w:type="dxa"/>
            <w:tcBorders>
              <w:right w:val="single" w:sz="4" w:space="0" w:color="auto"/>
            </w:tcBorders>
          </w:tcPr>
          <w:p w:rsidR="00053131" w:rsidRDefault="00053131" w:rsidP="002F2212">
            <w:pPr>
              <w:pStyle w:val="TableParagraph"/>
              <w:ind w:left="0"/>
              <w:rPr>
                <w:sz w:val="20"/>
              </w:rPr>
            </w:pPr>
          </w:p>
          <w:p w:rsidR="00053131" w:rsidRDefault="00053131" w:rsidP="002F2212">
            <w:pPr>
              <w:pStyle w:val="TableParagraph"/>
              <w:ind w:left="0"/>
              <w:jc w:val="center"/>
              <w:rPr>
                <w:sz w:val="20"/>
              </w:rPr>
            </w:pPr>
            <w:r>
              <w:rPr>
                <w:sz w:val="20"/>
              </w:rPr>
              <w:t>8</w:t>
            </w:r>
          </w:p>
          <w:p w:rsidR="002F2212" w:rsidRPr="002F2212" w:rsidRDefault="002F2212" w:rsidP="002F2212">
            <w:pPr>
              <w:pStyle w:val="TableParagraph"/>
              <w:ind w:left="0"/>
              <w:jc w:val="center"/>
              <w:rPr>
                <w:sz w:val="20"/>
              </w:rPr>
            </w:pPr>
          </w:p>
        </w:tc>
        <w:tc>
          <w:tcPr>
            <w:tcW w:w="1133" w:type="dxa"/>
            <w:tcBorders>
              <w:right w:val="single" w:sz="4" w:space="0" w:color="auto"/>
            </w:tcBorders>
          </w:tcPr>
          <w:p w:rsidR="00053131" w:rsidRDefault="00053131" w:rsidP="0028059F">
            <w:pPr>
              <w:pStyle w:val="TableParagraph"/>
              <w:ind w:left="0"/>
              <w:rPr>
                <w:sz w:val="20"/>
              </w:rPr>
            </w:pPr>
          </w:p>
          <w:p w:rsidR="00053131" w:rsidRPr="00056402" w:rsidRDefault="00053131" w:rsidP="0028059F">
            <w:pPr>
              <w:pStyle w:val="TableParagraph"/>
              <w:ind w:left="0"/>
              <w:jc w:val="center"/>
              <w:rPr>
                <w:sz w:val="20"/>
              </w:rPr>
            </w:pPr>
          </w:p>
        </w:tc>
        <w:tc>
          <w:tcPr>
            <w:tcW w:w="709" w:type="dxa"/>
            <w:tcBorders>
              <w:right w:val="single" w:sz="4" w:space="0" w:color="auto"/>
            </w:tcBorders>
          </w:tcPr>
          <w:p w:rsidR="00053131" w:rsidRPr="00C50EAD" w:rsidRDefault="00053131" w:rsidP="0028059F">
            <w:pPr>
              <w:pStyle w:val="TableParagraph"/>
              <w:ind w:left="0"/>
              <w:rPr>
                <w:b/>
                <w:sz w:val="20"/>
              </w:rPr>
            </w:pPr>
          </w:p>
          <w:p w:rsidR="00053131" w:rsidRPr="00912D6E" w:rsidRDefault="00053131" w:rsidP="0028059F">
            <w:pPr>
              <w:pStyle w:val="TableParagraph"/>
              <w:ind w:left="0"/>
              <w:jc w:val="center"/>
              <w:rPr>
                <w:sz w:val="20"/>
              </w:rPr>
            </w:pPr>
            <w:r w:rsidRPr="00912D6E">
              <w:rPr>
                <w:sz w:val="20"/>
              </w:rPr>
              <w:t>1</w:t>
            </w:r>
          </w:p>
        </w:tc>
      </w:tr>
      <w:tr w:rsidR="00053131" w:rsidTr="00954E33">
        <w:trPr>
          <w:trHeight w:val="436"/>
        </w:trPr>
        <w:tc>
          <w:tcPr>
            <w:tcW w:w="2552" w:type="dxa"/>
            <w:vMerge/>
          </w:tcPr>
          <w:p w:rsidR="00053131" w:rsidRPr="00BC3ADC" w:rsidRDefault="00053131" w:rsidP="0028059F">
            <w:pPr>
              <w:pStyle w:val="TableParagraph"/>
              <w:spacing w:line="256" w:lineRule="exact"/>
              <w:ind w:left="0"/>
              <w:rPr>
                <w:b/>
              </w:rPr>
            </w:pPr>
          </w:p>
        </w:tc>
        <w:tc>
          <w:tcPr>
            <w:tcW w:w="5812" w:type="dxa"/>
          </w:tcPr>
          <w:p w:rsidR="00053131" w:rsidRPr="000E54C4" w:rsidRDefault="00053131" w:rsidP="0028059F">
            <w:pPr>
              <w:pStyle w:val="TableParagraph"/>
              <w:ind w:left="0"/>
              <w:rPr>
                <w:color w:val="000000" w:themeColor="text1"/>
                <w:sz w:val="20"/>
                <w:szCs w:val="20"/>
              </w:rPr>
            </w:pPr>
            <w:r w:rsidRPr="000E54C4">
              <w:rPr>
                <w:color w:val="000000" w:themeColor="text1"/>
                <w:sz w:val="20"/>
                <w:szCs w:val="20"/>
              </w:rPr>
              <w:t>Gestion de la sûreté et de la sécurité des biens et des</w:t>
            </w:r>
            <w:r w:rsidRPr="000E54C4">
              <w:rPr>
                <w:color w:val="000000" w:themeColor="text1"/>
                <w:spacing w:val="1"/>
                <w:sz w:val="20"/>
                <w:szCs w:val="20"/>
              </w:rPr>
              <w:t xml:space="preserve"> </w:t>
            </w:r>
            <w:r w:rsidRPr="000E54C4">
              <w:rPr>
                <w:color w:val="000000" w:themeColor="text1"/>
                <w:sz w:val="20"/>
                <w:szCs w:val="20"/>
              </w:rPr>
              <w:t>personnes</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21</w:t>
            </w:r>
          </w:p>
          <w:p w:rsidR="00053131" w:rsidRPr="00201599" w:rsidRDefault="00053131" w:rsidP="0028059F">
            <w:pPr>
              <w:pStyle w:val="TableParagraph"/>
              <w:ind w:left="0"/>
              <w:rPr>
                <w:sz w:val="20"/>
              </w:rPr>
            </w:pPr>
          </w:p>
        </w:tc>
        <w:tc>
          <w:tcPr>
            <w:tcW w:w="1133" w:type="dxa"/>
            <w:tcBorders>
              <w:right w:val="single" w:sz="4" w:space="0" w:color="auto"/>
            </w:tcBorders>
          </w:tcPr>
          <w:p w:rsidR="00053131" w:rsidRDefault="00053131" w:rsidP="0028059F">
            <w:pPr>
              <w:pStyle w:val="TableParagraph"/>
              <w:ind w:left="0"/>
              <w:rPr>
                <w:sz w:val="20"/>
              </w:rPr>
            </w:pPr>
          </w:p>
          <w:p w:rsidR="00053131" w:rsidRPr="00201599" w:rsidRDefault="00053131" w:rsidP="0028059F">
            <w:pPr>
              <w:pStyle w:val="TableParagraph"/>
              <w:ind w:left="0"/>
              <w:jc w:val="center"/>
              <w:rPr>
                <w:sz w:val="20"/>
              </w:rPr>
            </w:pPr>
          </w:p>
        </w:tc>
        <w:tc>
          <w:tcPr>
            <w:tcW w:w="709" w:type="dxa"/>
            <w:tcBorders>
              <w:right w:val="single" w:sz="4" w:space="0" w:color="auto"/>
            </w:tcBorders>
          </w:tcPr>
          <w:p w:rsidR="00053131" w:rsidRDefault="00053131" w:rsidP="0028059F">
            <w:pPr>
              <w:pStyle w:val="TableParagraph"/>
              <w:ind w:left="0"/>
              <w:jc w:val="center"/>
              <w:rPr>
                <w:b/>
                <w:sz w:val="20"/>
              </w:rPr>
            </w:pPr>
          </w:p>
          <w:p w:rsidR="00053131" w:rsidRPr="00912D6E" w:rsidRDefault="00053131" w:rsidP="0028059F">
            <w:pPr>
              <w:pStyle w:val="TableParagraph"/>
              <w:ind w:left="0"/>
              <w:jc w:val="center"/>
              <w:rPr>
                <w:sz w:val="20"/>
              </w:rPr>
            </w:pPr>
            <w:r w:rsidRPr="00912D6E">
              <w:rPr>
                <w:sz w:val="20"/>
              </w:rPr>
              <w:t>1</w:t>
            </w:r>
          </w:p>
        </w:tc>
      </w:tr>
      <w:tr w:rsidR="00053131" w:rsidTr="00954E33">
        <w:trPr>
          <w:trHeight w:val="481"/>
        </w:trPr>
        <w:tc>
          <w:tcPr>
            <w:tcW w:w="2552" w:type="dxa"/>
            <w:vMerge/>
          </w:tcPr>
          <w:p w:rsidR="00053131" w:rsidRPr="00BC3ADC" w:rsidRDefault="00053131" w:rsidP="0028059F">
            <w:pPr>
              <w:pStyle w:val="TableParagraph"/>
              <w:spacing w:line="256" w:lineRule="exact"/>
              <w:ind w:left="0"/>
              <w:rPr>
                <w:b/>
              </w:rPr>
            </w:pPr>
          </w:p>
        </w:tc>
        <w:tc>
          <w:tcPr>
            <w:tcW w:w="5812" w:type="dxa"/>
          </w:tcPr>
          <w:p w:rsidR="00053131" w:rsidRPr="000E54C4" w:rsidRDefault="00053131" w:rsidP="0028059F">
            <w:pPr>
              <w:pStyle w:val="TableParagraph"/>
              <w:spacing w:line="256" w:lineRule="exact"/>
              <w:ind w:left="0"/>
              <w:rPr>
                <w:sz w:val="20"/>
                <w:szCs w:val="20"/>
              </w:rPr>
            </w:pPr>
            <w:r w:rsidRPr="000E54C4">
              <w:rPr>
                <w:color w:val="000000" w:themeColor="text1"/>
                <w:sz w:val="20"/>
                <w:szCs w:val="20"/>
              </w:rPr>
              <w:t>Gestion des conflits</w:t>
            </w:r>
          </w:p>
        </w:tc>
        <w:tc>
          <w:tcPr>
            <w:tcW w:w="709" w:type="dxa"/>
            <w:tcBorders>
              <w:bottom w:val="single" w:sz="4" w:space="0" w:color="000000"/>
              <w:right w:val="single" w:sz="4" w:space="0" w:color="auto"/>
            </w:tcBorders>
          </w:tcPr>
          <w:p w:rsidR="00053131" w:rsidRDefault="00053131" w:rsidP="0028059F">
            <w:pPr>
              <w:pStyle w:val="TableParagraph"/>
              <w:ind w:left="0"/>
              <w:rPr>
                <w:sz w:val="20"/>
              </w:rPr>
            </w:pPr>
          </w:p>
          <w:p w:rsidR="00053131" w:rsidRDefault="00053131" w:rsidP="0028059F">
            <w:pPr>
              <w:pStyle w:val="TableParagraph"/>
              <w:ind w:left="0"/>
              <w:jc w:val="center"/>
              <w:rPr>
                <w:sz w:val="20"/>
              </w:rPr>
            </w:pPr>
            <w:r>
              <w:rPr>
                <w:sz w:val="20"/>
              </w:rPr>
              <w:t>14</w:t>
            </w:r>
          </w:p>
          <w:p w:rsidR="00053131" w:rsidRPr="00201599" w:rsidRDefault="00053131" w:rsidP="0028059F">
            <w:pPr>
              <w:pStyle w:val="TableParagraph"/>
              <w:ind w:left="0"/>
              <w:rPr>
                <w:sz w:val="20"/>
              </w:rPr>
            </w:pPr>
          </w:p>
        </w:tc>
        <w:tc>
          <w:tcPr>
            <w:tcW w:w="1133" w:type="dxa"/>
            <w:tcBorders>
              <w:bottom w:val="single" w:sz="4" w:space="0" w:color="000000"/>
              <w:right w:val="single" w:sz="4" w:space="0" w:color="auto"/>
            </w:tcBorders>
          </w:tcPr>
          <w:p w:rsidR="00053131" w:rsidRPr="00201599" w:rsidRDefault="00053131" w:rsidP="0028059F">
            <w:pPr>
              <w:pStyle w:val="TableParagraph"/>
              <w:ind w:left="0"/>
              <w:jc w:val="center"/>
              <w:rPr>
                <w:sz w:val="20"/>
              </w:rPr>
            </w:pPr>
          </w:p>
        </w:tc>
        <w:tc>
          <w:tcPr>
            <w:tcW w:w="709" w:type="dxa"/>
            <w:tcBorders>
              <w:bottom w:val="single" w:sz="4" w:space="0" w:color="000000"/>
              <w:right w:val="single" w:sz="4" w:space="0" w:color="auto"/>
            </w:tcBorders>
          </w:tcPr>
          <w:p w:rsidR="00053131" w:rsidRPr="00C50EAD" w:rsidRDefault="00053131" w:rsidP="0028059F">
            <w:pPr>
              <w:pStyle w:val="TableParagraph"/>
              <w:ind w:left="0"/>
              <w:jc w:val="center"/>
              <w:rPr>
                <w:b/>
                <w:sz w:val="20"/>
              </w:rPr>
            </w:pPr>
          </w:p>
          <w:p w:rsidR="00053131" w:rsidRPr="00912D6E" w:rsidRDefault="00053131" w:rsidP="0028059F">
            <w:pPr>
              <w:pStyle w:val="TableParagraph"/>
              <w:ind w:left="0"/>
              <w:jc w:val="center"/>
              <w:rPr>
                <w:sz w:val="20"/>
              </w:rPr>
            </w:pPr>
            <w:r w:rsidRPr="00912D6E">
              <w:rPr>
                <w:sz w:val="20"/>
              </w:rPr>
              <w:t>1</w:t>
            </w:r>
          </w:p>
        </w:tc>
      </w:tr>
      <w:tr w:rsidR="00053131" w:rsidTr="00954E33">
        <w:trPr>
          <w:trHeight w:val="339"/>
        </w:trPr>
        <w:tc>
          <w:tcPr>
            <w:tcW w:w="2552"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jc w:val="center"/>
              <w:rPr>
                <w:b/>
                <w:sz w:val="20"/>
                <w:szCs w:val="20"/>
              </w:rPr>
            </w:pPr>
            <w:r w:rsidRPr="00201599">
              <w:rPr>
                <w:b/>
                <w:sz w:val="20"/>
                <w:szCs w:val="20"/>
              </w:rPr>
              <w:t>UC</w:t>
            </w:r>
            <w:r w:rsidR="007A4FCC">
              <w:rPr>
                <w:b/>
                <w:sz w:val="20"/>
                <w:szCs w:val="20"/>
              </w:rPr>
              <w:t>3</w:t>
            </w:r>
            <w:r w:rsidRPr="00201599">
              <w:rPr>
                <w:b/>
                <w:sz w:val="20"/>
                <w:szCs w:val="20"/>
              </w:rPr>
              <w:t>-</w:t>
            </w:r>
          </w:p>
          <w:p w:rsidR="00053131" w:rsidRDefault="00053131" w:rsidP="0028059F">
            <w:pPr>
              <w:pStyle w:val="TableParagraph"/>
              <w:spacing w:line="256" w:lineRule="exact"/>
              <w:ind w:left="0"/>
              <w:jc w:val="center"/>
              <w:rPr>
                <w:b/>
                <w:sz w:val="20"/>
                <w:szCs w:val="20"/>
              </w:rPr>
            </w:pPr>
            <w:r>
              <w:rPr>
                <w:b/>
                <w:sz w:val="20"/>
                <w:szCs w:val="20"/>
              </w:rPr>
              <w:t>Option 1</w:t>
            </w:r>
          </w:p>
          <w:p w:rsidR="00053131" w:rsidRDefault="00053131" w:rsidP="0028059F">
            <w:pPr>
              <w:pStyle w:val="TableParagraph"/>
              <w:spacing w:line="256" w:lineRule="exact"/>
              <w:ind w:left="0"/>
              <w:jc w:val="center"/>
              <w:rPr>
                <w:sz w:val="20"/>
                <w:szCs w:val="20"/>
              </w:rPr>
            </w:pPr>
          </w:p>
          <w:p w:rsidR="00053131" w:rsidRDefault="00053131" w:rsidP="0028059F">
            <w:pPr>
              <w:pStyle w:val="TableParagraph"/>
              <w:spacing w:line="256" w:lineRule="exact"/>
              <w:ind w:left="0"/>
              <w:jc w:val="center"/>
              <w:rPr>
                <w:b/>
                <w:sz w:val="20"/>
                <w:szCs w:val="20"/>
              </w:rPr>
            </w:pPr>
            <w:r>
              <w:rPr>
                <w:b/>
                <w:sz w:val="20"/>
                <w:szCs w:val="20"/>
              </w:rPr>
              <w:t xml:space="preserve">Développer des compétences de spécialité en matière de montage d’opérations immobilières </w:t>
            </w:r>
          </w:p>
          <w:p w:rsidR="00053131" w:rsidRPr="00056402" w:rsidRDefault="00053131" w:rsidP="0028059F">
            <w:pPr>
              <w:pStyle w:val="TableParagraph"/>
              <w:spacing w:line="256" w:lineRule="exact"/>
              <w:ind w:left="0"/>
              <w:jc w:val="center"/>
              <w:rPr>
                <w:sz w:val="20"/>
                <w:szCs w:val="20"/>
              </w:rPr>
            </w:pPr>
          </w:p>
        </w:tc>
        <w:tc>
          <w:tcPr>
            <w:tcW w:w="5812"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053131" w:rsidP="002F2212">
            <w:pPr>
              <w:pStyle w:val="TableParagraph"/>
              <w:ind w:left="0"/>
              <w:jc w:val="center"/>
              <w:rPr>
                <w:b/>
                <w:sz w:val="20"/>
              </w:rPr>
            </w:pPr>
            <w:r>
              <w:rPr>
                <w:b/>
                <w:sz w:val="20"/>
              </w:rPr>
              <w:t>49</w:t>
            </w:r>
          </w:p>
        </w:tc>
        <w:tc>
          <w:tcPr>
            <w:tcW w:w="1133" w:type="dxa"/>
            <w:tcBorders>
              <w:right w:val="single" w:sz="4" w:space="0" w:color="auto"/>
            </w:tcBorders>
          </w:tcPr>
          <w:p w:rsidR="00053131" w:rsidRPr="00201599" w:rsidRDefault="00053131" w:rsidP="0028059F">
            <w:pPr>
              <w:pStyle w:val="TableParagraph"/>
              <w:ind w:left="0"/>
              <w:jc w:val="center"/>
              <w:rPr>
                <w:sz w:val="20"/>
              </w:rPr>
            </w:pPr>
          </w:p>
        </w:tc>
        <w:tc>
          <w:tcPr>
            <w:tcW w:w="709" w:type="dxa"/>
            <w:tcBorders>
              <w:right w:val="single" w:sz="4" w:space="0" w:color="auto"/>
            </w:tcBorders>
          </w:tcPr>
          <w:p w:rsidR="00053131" w:rsidRPr="00C50EAD" w:rsidRDefault="00053131" w:rsidP="0028059F">
            <w:pPr>
              <w:pStyle w:val="TableParagraph"/>
              <w:ind w:left="0"/>
              <w:jc w:val="center"/>
              <w:rPr>
                <w:b/>
                <w:sz w:val="20"/>
              </w:rPr>
            </w:pPr>
            <w:r>
              <w:rPr>
                <w:b/>
                <w:sz w:val="20"/>
              </w:rPr>
              <w:t>3</w:t>
            </w:r>
          </w:p>
        </w:tc>
      </w:tr>
      <w:tr w:rsidR="00053131" w:rsidTr="00954E33">
        <w:trPr>
          <w:trHeight w:val="438"/>
        </w:trPr>
        <w:tc>
          <w:tcPr>
            <w:tcW w:w="2552" w:type="dxa"/>
            <w:vMerge/>
          </w:tcPr>
          <w:p w:rsidR="00053131" w:rsidRPr="00AE16EA" w:rsidRDefault="00053131" w:rsidP="0028059F">
            <w:pPr>
              <w:pStyle w:val="TableParagraph"/>
              <w:spacing w:line="256" w:lineRule="exact"/>
              <w:ind w:left="0"/>
              <w:rPr>
                <w:b/>
              </w:rPr>
            </w:pPr>
          </w:p>
        </w:tc>
        <w:tc>
          <w:tcPr>
            <w:tcW w:w="5812" w:type="dxa"/>
          </w:tcPr>
          <w:p w:rsidR="00053131" w:rsidRDefault="00053131" w:rsidP="0028059F">
            <w:pPr>
              <w:pStyle w:val="Corpsdetexte"/>
              <w:ind w:right="275"/>
              <w:jc w:val="both"/>
              <w:rPr>
                <w:sz w:val="20"/>
                <w:szCs w:val="20"/>
              </w:rPr>
            </w:pPr>
            <w:r w:rsidRPr="00D64B14">
              <w:rPr>
                <w:sz w:val="20"/>
                <w:szCs w:val="20"/>
              </w:rPr>
              <w:t>Droit d</w:t>
            </w:r>
            <w:r>
              <w:rPr>
                <w:sz w:val="20"/>
                <w:szCs w:val="20"/>
              </w:rPr>
              <w:t>e l</w:t>
            </w:r>
            <w:r w:rsidR="00195D2F">
              <w:rPr>
                <w:sz w:val="20"/>
                <w:szCs w:val="20"/>
              </w:rPr>
              <w:t>a construction</w:t>
            </w:r>
          </w:p>
          <w:p w:rsidR="002F2212" w:rsidRDefault="002F2212" w:rsidP="0028059F">
            <w:pPr>
              <w:pStyle w:val="Corpsdetexte"/>
              <w:ind w:right="275"/>
              <w:jc w:val="both"/>
              <w:rPr>
                <w:sz w:val="20"/>
                <w:szCs w:val="20"/>
              </w:rPr>
            </w:pPr>
          </w:p>
          <w:p w:rsidR="002F2212" w:rsidRDefault="002F2212" w:rsidP="0028059F">
            <w:pPr>
              <w:pStyle w:val="Corpsdetexte"/>
              <w:ind w:right="275"/>
              <w:jc w:val="both"/>
              <w:rPr>
                <w:sz w:val="20"/>
                <w:szCs w:val="20"/>
              </w:rPr>
            </w:pPr>
          </w:p>
          <w:p w:rsidR="002F2212" w:rsidRDefault="002F2212" w:rsidP="0028059F">
            <w:pPr>
              <w:pStyle w:val="Corpsdetexte"/>
              <w:ind w:right="275"/>
              <w:jc w:val="both"/>
              <w:rPr>
                <w:sz w:val="20"/>
                <w:szCs w:val="20"/>
              </w:rPr>
            </w:pPr>
          </w:p>
          <w:p w:rsidR="002F2212" w:rsidRPr="00D64B14" w:rsidRDefault="002F2212" w:rsidP="0028059F">
            <w:pPr>
              <w:pStyle w:val="Corpsdetexte"/>
              <w:ind w:right="275"/>
              <w:jc w:val="both"/>
              <w:rPr>
                <w:sz w:val="20"/>
                <w:szCs w:val="20"/>
              </w:rPr>
            </w:pP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28</w:t>
            </w:r>
          </w:p>
          <w:p w:rsidR="00053131" w:rsidRPr="00BC3ADC" w:rsidRDefault="00053131" w:rsidP="0028059F">
            <w:pPr>
              <w:pStyle w:val="TableParagraph"/>
              <w:ind w:left="0"/>
              <w:jc w:val="center"/>
              <w:rPr>
                <w:b/>
                <w:sz w:val="20"/>
              </w:rPr>
            </w:pPr>
          </w:p>
        </w:tc>
        <w:tc>
          <w:tcPr>
            <w:tcW w:w="1133" w:type="dxa"/>
            <w:vMerge w:val="restart"/>
            <w:tcBorders>
              <w:right w:val="single" w:sz="4" w:space="0" w:color="auto"/>
            </w:tcBorders>
          </w:tcPr>
          <w:p w:rsidR="00053131" w:rsidRPr="00056402" w:rsidRDefault="00053131" w:rsidP="0028059F">
            <w:pPr>
              <w:pStyle w:val="TableParagraph"/>
              <w:ind w:left="0"/>
              <w:rPr>
                <w:sz w:val="20"/>
              </w:rPr>
            </w:pPr>
          </w:p>
        </w:tc>
        <w:tc>
          <w:tcPr>
            <w:tcW w:w="709" w:type="dxa"/>
            <w:vMerge w:val="restart"/>
            <w:tcBorders>
              <w:right w:val="single" w:sz="4" w:space="0" w:color="auto"/>
            </w:tcBorders>
          </w:tcPr>
          <w:p w:rsidR="00053131" w:rsidRPr="00C50EAD" w:rsidRDefault="00053131" w:rsidP="0028059F">
            <w:pPr>
              <w:pStyle w:val="TableParagraph"/>
              <w:ind w:left="0"/>
              <w:rPr>
                <w:b/>
                <w:sz w:val="20"/>
              </w:rPr>
            </w:pPr>
          </w:p>
          <w:p w:rsidR="00053131" w:rsidRDefault="00053131" w:rsidP="0028059F">
            <w:pPr>
              <w:pStyle w:val="TableParagraph"/>
              <w:ind w:left="0"/>
              <w:jc w:val="center"/>
              <w:rPr>
                <w:b/>
                <w:sz w:val="20"/>
              </w:rPr>
            </w:pPr>
          </w:p>
          <w:p w:rsidR="00053131" w:rsidRPr="00C50EAD" w:rsidRDefault="00053131" w:rsidP="002F2212">
            <w:pPr>
              <w:pStyle w:val="TableParagraph"/>
              <w:ind w:left="0"/>
              <w:rPr>
                <w:b/>
                <w:sz w:val="20"/>
              </w:rPr>
            </w:pPr>
          </w:p>
        </w:tc>
      </w:tr>
      <w:tr w:rsidR="00053131" w:rsidTr="00954E33">
        <w:trPr>
          <w:trHeight w:val="1000"/>
        </w:trPr>
        <w:tc>
          <w:tcPr>
            <w:tcW w:w="2552" w:type="dxa"/>
            <w:vMerge/>
          </w:tcPr>
          <w:p w:rsidR="00053131" w:rsidRPr="00BC3ADC" w:rsidRDefault="00053131" w:rsidP="0028059F">
            <w:pPr>
              <w:pStyle w:val="TableParagraph"/>
              <w:spacing w:line="256" w:lineRule="exact"/>
              <w:ind w:left="0"/>
              <w:rPr>
                <w:b/>
              </w:rPr>
            </w:pPr>
          </w:p>
        </w:tc>
        <w:tc>
          <w:tcPr>
            <w:tcW w:w="5812" w:type="dxa"/>
          </w:tcPr>
          <w:p w:rsidR="00053131" w:rsidRPr="00D64B14" w:rsidRDefault="00053131" w:rsidP="0028059F">
            <w:pPr>
              <w:pStyle w:val="TableParagraph"/>
              <w:spacing w:line="256" w:lineRule="exact"/>
              <w:ind w:left="0"/>
              <w:rPr>
                <w:sz w:val="20"/>
                <w:szCs w:val="20"/>
              </w:rPr>
            </w:pPr>
            <w:r w:rsidRPr="00D64B14">
              <w:rPr>
                <w:sz w:val="20"/>
                <w:szCs w:val="20"/>
              </w:rPr>
              <w:t>Droit de l</w:t>
            </w:r>
            <w:r w:rsidR="00195D2F">
              <w:rPr>
                <w:sz w:val="20"/>
                <w:szCs w:val="20"/>
              </w:rPr>
              <w:t>’urbanisme</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Pr="00201599" w:rsidRDefault="00053131" w:rsidP="002F2212">
            <w:pPr>
              <w:pStyle w:val="TableParagraph"/>
              <w:ind w:left="0"/>
              <w:jc w:val="center"/>
              <w:rPr>
                <w:sz w:val="20"/>
              </w:rPr>
            </w:pPr>
            <w:r>
              <w:rPr>
                <w:sz w:val="20"/>
              </w:rPr>
              <w:t>21</w:t>
            </w:r>
          </w:p>
        </w:tc>
        <w:tc>
          <w:tcPr>
            <w:tcW w:w="1133" w:type="dxa"/>
            <w:vMerge/>
            <w:tcBorders>
              <w:right w:val="single" w:sz="4" w:space="0" w:color="auto"/>
            </w:tcBorders>
          </w:tcPr>
          <w:p w:rsidR="00053131" w:rsidRPr="00201599" w:rsidRDefault="00053131" w:rsidP="0028059F">
            <w:pPr>
              <w:pStyle w:val="TableParagraph"/>
              <w:ind w:left="0"/>
              <w:rPr>
                <w:sz w:val="20"/>
              </w:rPr>
            </w:pPr>
          </w:p>
        </w:tc>
        <w:tc>
          <w:tcPr>
            <w:tcW w:w="709" w:type="dxa"/>
            <w:vMerge/>
            <w:tcBorders>
              <w:right w:val="single" w:sz="4" w:space="0" w:color="auto"/>
            </w:tcBorders>
          </w:tcPr>
          <w:p w:rsidR="00053131" w:rsidRPr="00C50EAD" w:rsidRDefault="00053131" w:rsidP="0028059F">
            <w:pPr>
              <w:pStyle w:val="TableParagraph"/>
              <w:ind w:left="0"/>
              <w:jc w:val="center"/>
              <w:rPr>
                <w:b/>
                <w:sz w:val="20"/>
              </w:rPr>
            </w:pPr>
          </w:p>
        </w:tc>
      </w:tr>
      <w:tr w:rsidR="00053131" w:rsidTr="00954E33">
        <w:trPr>
          <w:trHeight w:val="339"/>
        </w:trPr>
        <w:tc>
          <w:tcPr>
            <w:tcW w:w="2552"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jc w:val="center"/>
              <w:rPr>
                <w:b/>
                <w:sz w:val="20"/>
                <w:szCs w:val="20"/>
              </w:rPr>
            </w:pPr>
            <w:r w:rsidRPr="00201599">
              <w:rPr>
                <w:b/>
                <w:sz w:val="20"/>
                <w:szCs w:val="20"/>
              </w:rPr>
              <w:t>UC</w:t>
            </w:r>
            <w:r w:rsidR="007A4FCC">
              <w:rPr>
                <w:b/>
                <w:sz w:val="20"/>
                <w:szCs w:val="20"/>
              </w:rPr>
              <w:t>3</w:t>
            </w:r>
            <w:r w:rsidRPr="00201599">
              <w:rPr>
                <w:b/>
                <w:sz w:val="20"/>
                <w:szCs w:val="20"/>
              </w:rPr>
              <w:t>-</w:t>
            </w:r>
          </w:p>
          <w:p w:rsidR="00053131" w:rsidRDefault="00053131" w:rsidP="0028059F">
            <w:pPr>
              <w:pStyle w:val="TableParagraph"/>
              <w:spacing w:line="256" w:lineRule="exact"/>
              <w:ind w:left="0"/>
              <w:jc w:val="center"/>
              <w:rPr>
                <w:b/>
                <w:sz w:val="20"/>
                <w:szCs w:val="20"/>
              </w:rPr>
            </w:pPr>
            <w:r>
              <w:rPr>
                <w:b/>
                <w:sz w:val="20"/>
                <w:szCs w:val="20"/>
              </w:rPr>
              <w:t>Option 2</w:t>
            </w:r>
          </w:p>
          <w:p w:rsidR="00053131" w:rsidRDefault="00053131" w:rsidP="0028059F">
            <w:pPr>
              <w:pStyle w:val="TableParagraph"/>
              <w:spacing w:line="256" w:lineRule="exact"/>
              <w:ind w:left="0"/>
              <w:jc w:val="center"/>
              <w:rPr>
                <w:sz w:val="20"/>
                <w:szCs w:val="20"/>
              </w:rPr>
            </w:pPr>
          </w:p>
          <w:p w:rsidR="00053131" w:rsidRDefault="00053131" w:rsidP="0028059F">
            <w:pPr>
              <w:pStyle w:val="TableParagraph"/>
              <w:spacing w:line="256" w:lineRule="exact"/>
              <w:ind w:left="0"/>
              <w:jc w:val="center"/>
              <w:rPr>
                <w:b/>
                <w:sz w:val="20"/>
                <w:szCs w:val="20"/>
              </w:rPr>
            </w:pPr>
            <w:r>
              <w:rPr>
                <w:b/>
                <w:sz w:val="20"/>
                <w:szCs w:val="20"/>
              </w:rPr>
              <w:t xml:space="preserve">Développer des compétences de spécialité en matière de gestion de sites </w:t>
            </w:r>
          </w:p>
          <w:p w:rsidR="00053131" w:rsidRPr="00056402" w:rsidRDefault="00053131" w:rsidP="0028059F">
            <w:pPr>
              <w:pStyle w:val="Corpsdetexte"/>
              <w:ind w:right="275"/>
              <w:jc w:val="both"/>
              <w:rPr>
                <w:sz w:val="20"/>
                <w:szCs w:val="20"/>
              </w:rPr>
            </w:pPr>
          </w:p>
        </w:tc>
        <w:tc>
          <w:tcPr>
            <w:tcW w:w="5812"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053131" w:rsidP="002F2212">
            <w:pPr>
              <w:pStyle w:val="TableParagraph"/>
              <w:ind w:left="0"/>
              <w:jc w:val="center"/>
              <w:rPr>
                <w:b/>
                <w:sz w:val="20"/>
              </w:rPr>
            </w:pPr>
            <w:r>
              <w:rPr>
                <w:b/>
                <w:sz w:val="20"/>
              </w:rPr>
              <w:t>49</w:t>
            </w:r>
          </w:p>
        </w:tc>
        <w:tc>
          <w:tcPr>
            <w:tcW w:w="1133" w:type="dxa"/>
            <w:tcBorders>
              <w:right w:val="single" w:sz="4" w:space="0" w:color="auto"/>
            </w:tcBorders>
          </w:tcPr>
          <w:p w:rsidR="00053131" w:rsidRPr="00201599" w:rsidRDefault="00053131" w:rsidP="002F2212">
            <w:pPr>
              <w:pStyle w:val="TableParagraph"/>
              <w:ind w:left="0"/>
              <w:rPr>
                <w:sz w:val="20"/>
              </w:rPr>
            </w:pPr>
          </w:p>
        </w:tc>
        <w:tc>
          <w:tcPr>
            <w:tcW w:w="709" w:type="dxa"/>
            <w:tcBorders>
              <w:right w:val="single" w:sz="4" w:space="0" w:color="auto"/>
            </w:tcBorders>
          </w:tcPr>
          <w:p w:rsidR="00053131" w:rsidRPr="00C50EAD" w:rsidRDefault="00053131" w:rsidP="0028059F">
            <w:pPr>
              <w:pStyle w:val="TableParagraph"/>
              <w:ind w:left="0"/>
              <w:jc w:val="center"/>
              <w:rPr>
                <w:b/>
                <w:sz w:val="20"/>
              </w:rPr>
            </w:pPr>
            <w:r>
              <w:rPr>
                <w:b/>
                <w:sz w:val="20"/>
              </w:rPr>
              <w:t>3</w:t>
            </w:r>
          </w:p>
        </w:tc>
      </w:tr>
      <w:tr w:rsidR="00053131" w:rsidTr="00954E33">
        <w:trPr>
          <w:trHeight w:val="438"/>
        </w:trPr>
        <w:tc>
          <w:tcPr>
            <w:tcW w:w="2552" w:type="dxa"/>
            <w:vMerge/>
          </w:tcPr>
          <w:p w:rsidR="00053131" w:rsidRPr="00AE16EA" w:rsidRDefault="00053131" w:rsidP="0028059F">
            <w:pPr>
              <w:pStyle w:val="TableParagraph"/>
              <w:spacing w:line="256" w:lineRule="exact"/>
              <w:ind w:left="0"/>
              <w:rPr>
                <w:b/>
              </w:rPr>
            </w:pPr>
          </w:p>
        </w:tc>
        <w:tc>
          <w:tcPr>
            <w:tcW w:w="5812" w:type="dxa"/>
          </w:tcPr>
          <w:p w:rsidR="00053131" w:rsidRPr="00F84F52" w:rsidRDefault="00053131" w:rsidP="0028059F">
            <w:pPr>
              <w:pStyle w:val="Corpsdetexte"/>
              <w:ind w:right="275"/>
              <w:jc w:val="both"/>
              <w:rPr>
                <w:sz w:val="20"/>
                <w:szCs w:val="20"/>
              </w:rPr>
            </w:pPr>
            <w:r w:rsidRPr="00F84F52">
              <w:rPr>
                <w:color w:val="000000" w:themeColor="text1"/>
                <w:sz w:val="20"/>
                <w:szCs w:val="20"/>
              </w:rPr>
              <w:t>Vente immobilière et VEFA</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14</w:t>
            </w:r>
          </w:p>
          <w:p w:rsidR="00053131" w:rsidRPr="00BC3ADC" w:rsidRDefault="00053131" w:rsidP="0028059F">
            <w:pPr>
              <w:pStyle w:val="TableParagraph"/>
              <w:ind w:left="0"/>
              <w:jc w:val="center"/>
              <w:rPr>
                <w:b/>
                <w:sz w:val="20"/>
              </w:rPr>
            </w:pPr>
          </w:p>
        </w:tc>
        <w:tc>
          <w:tcPr>
            <w:tcW w:w="1133" w:type="dxa"/>
            <w:vMerge w:val="restart"/>
            <w:tcBorders>
              <w:right w:val="single" w:sz="4" w:space="0" w:color="auto"/>
            </w:tcBorders>
          </w:tcPr>
          <w:p w:rsidR="00053131" w:rsidRDefault="00053131" w:rsidP="0028059F">
            <w:pPr>
              <w:pStyle w:val="TableParagraph"/>
              <w:ind w:left="0"/>
              <w:rPr>
                <w:sz w:val="20"/>
              </w:rPr>
            </w:pPr>
          </w:p>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Pr="00056402" w:rsidRDefault="00053131" w:rsidP="0028059F">
            <w:pPr>
              <w:pStyle w:val="TableParagraph"/>
              <w:ind w:left="0"/>
              <w:jc w:val="center"/>
              <w:rPr>
                <w:sz w:val="20"/>
              </w:rPr>
            </w:pPr>
          </w:p>
        </w:tc>
        <w:tc>
          <w:tcPr>
            <w:tcW w:w="709" w:type="dxa"/>
            <w:vMerge w:val="restart"/>
            <w:tcBorders>
              <w:right w:val="single" w:sz="4" w:space="0" w:color="auto"/>
            </w:tcBorders>
          </w:tcPr>
          <w:p w:rsidR="00053131" w:rsidRPr="00C50EAD" w:rsidRDefault="00053131" w:rsidP="0028059F">
            <w:pPr>
              <w:pStyle w:val="TableParagraph"/>
              <w:ind w:left="0"/>
              <w:rPr>
                <w:b/>
                <w:sz w:val="20"/>
              </w:rPr>
            </w:pPr>
          </w:p>
          <w:p w:rsidR="00053131" w:rsidRDefault="00053131" w:rsidP="0028059F">
            <w:pPr>
              <w:pStyle w:val="TableParagraph"/>
              <w:ind w:left="0"/>
              <w:jc w:val="center"/>
              <w:rPr>
                <w:b/>
                <w:sz w:val="20"/>
              </w:rPr>
            </w:pPr>
          </w:p>
          <w:p w:rsidR="00053131" w:rsidRPr="00C50EAD" w:rsidRDefault="00053131" w:rsidP="0028059F">
            <w:pPr>
              <w:pStyle w:val="TableParagraph"/>
              <w:ind w:left="0"/>
              <w:jc w:val="center"/>
              <w:rPr>
                <w:b/>
                <w:sz w:val="20"/>
              </w:rPr>
            </w:pPr>
          </w:p>
          <w:p w:rsidR="00053131" w:rsidRPr="00C50EAD" w:rsidRDefault="00053131" w:rsidP="0028059F">
            <w:pPr>
              <w:pStyle w:val="TableParagraph"/>
              <w:ind w:left="0"/>
              <w:jc w:val="center"/>
              <w:rPr>
                <w:b/>
                <w:sz w:val="20"/>
              </w:rPr>
            </w:pPr>
          </w:p>
        </w:tc>
      </w:tr>
      <w:tr w:rsidR="00053131" w:rsidTr="00954E33">
        <w:trPr>
          <w:trHeight w:val="436"/>
        </w:trPr>
        <w:tc>
          <w:tcPr>
            <w:tcW w:w="2552" w:type="dxa"/>
            <w:vMerge/>
          </w:tcPr>
          <w:p w:rsidR="00053131" w:rsidRPr="00BC3ADC" w:rsidRDefault="00053131" w:rsidP="0028059F">
            <w:pPr>
              <w:pStyle w:val="TableParagraph"/>
              <w:spacing w:line="256" w:lineRule="exact"/>
              <w:ind w:left="0"/>
              <w:rPr>
                <w:b/>
              </w:rPr>
            </w:pPr>
          </w:p>
        </w:tc>
        <w:tc>
          <w:tcPr>
            <w:tcW w:w="5812" w:type="dxa"/>
          </w:tcPr>
          <w:p w:rsidR="00053131" w:rsidRPr="00F84F52" w:rsidRDefault="00053131" w:rsidP="0028059F">
            <w:pPr>
              <w:pStyle w:val="TableParagraph"/>
              <w:spacing w:line="232" w:lineRule="exact"/>
              <w:ind w:left="0"/>
              <w:rPr>
                <w:color w:val="000000" w:themeColor="text1"/>
                <w:sz w:val="20"/>
                <w:szCs w:val="20"/>
              </w:rPr>
            </w:pPr>
            <w:r w:rsidRPr="00F84F52">
              <w:rPr>
                <w:color w:val="000000" w:themeColor="text1"/>
                <w:sz w:val="20"/>
                <w:szCs w:val="20"/>
              </w:rPr>
              <w:t>Gestion de travaux et contrat d’entreprise</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r>
              <w:rPr>
                <w:sz w:val="20"/>
              </w:rPr>
              <w:t>14</w:t>
            </w:r>
          </w:p>
          <w:p w:rsidR="00053131" w:rsidRPr="00201599" w:rsidRDefault="00053131" w:rsidP="0028059F">
            <w:pPr>
              <w:pStyle w:val="TableParagraph"/>
              <w:ind w:left="0"/>
              <w:rPr>
                <w:sz w:val="20"/>
              </w:rPr>
            </w:pPr>
          </w:p>
        </w:tc>
        <w:tc>
          <w:tcPr>
            <w:tcW w:w="1133" w:type="dxa"/>
            <w:vMerge/>
            <w:tcBorders>
              <w:right w:val="single" w:sz="4" w:space="0" w:color="auto"/>
            </w:tcBorders>
          </w:tcPr>
          <w:p w:rsidR="00053131" w:rsidRPr="00201599" w:rsidRDefault="00053131" w:rsidP="0028059F">
            <w:pPr>
              <w:pStyle w:val="TableParagraph"/>
              <w:ind w:left="0"/>
              <w:jc w:val="center"/>
              <w:rPr>
                <w:sz w:val="20"/>
              </w:rPr>
            </w:pPr>
          </w:p>
        </w:tc>
        <w:tc>
          <w:tcPr>
            <w:tcW w:w="709" w:type="dxa"/>
            <w:vMerge/>
            <w:tcBorders>
              <w:right w:val="single" w:sz="4" w:space="0" w:color="auto"/>
            </w:tcBorders>
          </w:tcPr>
          <w:p w:rsidR="00053131" w:rsidRPr="00C50EAD" w:rsidRDefault="00053131" w:rsidP="0028059F">
            <w:pPr>
              <w:pStyle w:val="TableParagraph"/>
              <w:ind w:left="0"/>
              <w:jc w:val="center"/>
              <w:rPr>
                <w:b/>
                <w:sz w:val="20"/>
              </w:rPr>
            </w:pPr>
          </w:p>
        </w:tc>
      </w:tr>
      <w:tr w:rsidR="00053131" w:rsidTr="00954E33">
        <w:trPr>
          <w:trHeight w:val="481"/>
        </w:trPr>
        <w:tc>
          <w:tcPr>
            <w:tcW w:w="2552" w:type="dxa"/>
            <w:vMerge/>
          </w:tcPr>
          <w:p w:rsidR="00053131" w:rsidRPr="00BC3ADC" w:rsidRDefault="00053131" w:rsidP="0028059F">
            <w:pPr>
              <w:pStyle w:val="TableParagraph"/>
              <w:spacing w:line="256" w:lineRule="exact"/>
              <w:ind w:left="0"/>
              <w:rPr>
                <w:b/>
              </w:rPr>
            </w:pPr>
          </w:p>
        </w:tc>
        <w:tc>
          <w:tcPr>
            <w:tcW w:w="5812" w:type="dxa"/>
          </w:tcPr>
          <w:p w:rsidR="00053131" w:rsidRPr="00D64B14" w:rsidRDefault="00053131" w:rsidP="0028059F">
            <w:pPr>
              <w:pStyle w:val="TableParagraph"/>
              <w:spacing w:line="256" w:lineRule="exact"/>
              <w:ind w:left="0"/>
              <w:rPr>
                <w:sz w:val="20"/>
                <w:szCs w:val="20"/>
              </w:rPr>
            </w:pPr>
            <w:r>
              <w:rPr>
                <w:sz w:val="20"/>
                <w:szCs w:val="20"/>
              </w:rPr>
              <w:t>Gestion d’immeubles tertiaires</w:t>
            </w:r>
          </w:p>
        </w:tc>
        <w:tc>
          <w:tcPr>
            <w:tcW w:w="709" w:type="dxa"/>
            <w:tcBorders>
              <w:bottom w:val="single" w:sz="4" w:space="0" w:color="000000"/>
              <w:right w:val="single" w:sz="4" w:space="0" w:color="auto"/>
            </w:tcBorders>
          </w:tcPr>
          <w:p w:rsidR="00053131" w:rsidRDefault="00053131" w:rsidP="0028059F">
            <w:pPr>
              <w:pStyle w:val="TableParagraph"/>
              <w:ind w:left="0"/>
              <w:rPr>
                <w:sz w:val="20"/>
              </w:rPr>
            </w:pPr>
          </w:p>
          <w:p w:rsidR="00053131" w:rsidRDefault="00053131" w:rsidP="0028059F">
            <w:pPr>
              <w:pStyle w:val="TableParagraph"/>
              <w:ind w:left="0"/>
              <w:jc w:val="center"/>
              <w:rPr>
                <w:sz w:val="20"/>
              </w:rPr>
            </w:pPr>
            <w:r>
              <w:rPr>
                <w:sz w:val="20"/>
              </w:rPr>
              <w:t>21</w:t>
            </w:r>
          </w:p>
          <w:p w:rsidR="00053131" w:rsidRPr="00201599" w:rsidRDefault="00053131" w:rsidP="0028059F">
            <w:pPr>
              <w:pStyle w:val="TableParagraph"/>
              <w:ind w:left="0"/>
              <w:rPr>
                <w:sz w:val="20"/>
              </w:rPr>
            </w:pPr>
          </w:p>
        </w:tc>
        <w:tc>
          <w:tcPr>
            <w:tcW w:w="1133" w:type="dxa"/>
            <w:vMerge/>
            <w:tcBorders>
              <w:bottom w:val="single" w:sz="4" w:space="0" w:color="000000"/>
              <w:right w:val="single" w:sz="4" w:space="0" w:color="auto"/>
            </w:tcBorders>
          </w:tcPr>
          <w:p w:rsidR="00053131" w:rsidRPr="00201599" w:rsidRDefault="00053131" w:rsidP="0028059F">
            <w:pPr>
              <w:pStyle w:val="TableParagraph"/>
              <w:ind w:left="0"/>
              <w:jc w:val="center"/>
              <w:rPr>
                <w:sz w:val="20"/>
              </w:rPr>
            </w:pPr>
          </w:p>
        </w:tc>
        <w:tc>
          <w:tcPr>
            <w:tcW w:w="709" w:type="dxa"/>
            <w:vMerge/>
            <w:tcBorders>
              <w:bottom w:val="single" w:sz="4" w:space="0" w:color="000000"/>
              <w:right w:val="single" w:sz="4" w:space="0" w:color="auto"/>
            </w:tcBorders>
          </w:tcPr>
          <w:p w:rsidR="00053131" w:rsidRPr="00C50EAD" w:rsidRDefault="00053131" w:rsidP="0028059F">
            <w:pPr>
              <w:pStyle w:val="TableParagraph"/>
              <w:ind w:left="0"/>
              <w:jc w:val="center"/>
              <w:rPr>
                <w:b/>
                <w:sz w:val="20"/>
              </w:rPr>
            </w:pPr>
          </w:p>
        </w:tc>
      </w:tr>
      <w:tr w:rsidR="00053131" w:rsidTr="00954E33">
        <w:trPr>
          <w:trHeight w:val="339"/>
        </w:trPr>
        <w:tc>
          <w:tcPr>
            <w:tcW w:w="2552" w:type="dxa"/>
            <w:vMerge w:val="restart"/>
          </w:tcPr>
          <w:p w:rsidR="00053131" w:rsidRDefault="00053131" w:rsidP="0028059F">
            <w:pPr>
              <w:pStyle w:val="TableParagraph"/>
              <w:spacing w:line="256" w:lineRule="exact"/>
              <w:ind w:left="0"/>
              <w:rPr>
                <w:b/>
                <w:sz w:val="24"/>
              </w:rPr>
            </w:pPr>
          </w:p>
          <w:p w:rsidR="00053131" w:rsidRDefault="00053131" w:rsidP="0028059F">
            <w:pPr>
              <w:pStyle w:val="TableParagraph"/>
              <w:spacing w:line="256" w:lineRule="exact"/>
              <w:ind w:left="0"/>
              <w:rPr>
                <w:b/>
                <w:sz w:val="24"/>
              </w:rPr>
            </w:pPr>
          </w:p>
          <w:p w:rsidR="00053131" w:rsidRPr="002058EE" w:rsidRDefault="00053131" w:rsidP="0028059F">
            <w:pPr>
              <w:pStyle w:val="Corpsdetexte"/>
              <w:ind w:right="275"/>
              <w:jc w:val="center"/>
              <w:rPr>
                <w:sz w:val="20"/>
                <w:szCs w:val="20"/>
              </w:rPr>
            </w:pPr>
            <w:r w:rsidRPr="002058EE">
              <w:rPr>
                <w:b/>
                <w:sz w:val="20"/>
                <w:szCs w:val="20"/>
              </w:rPr>
              <w:t>UC</w:t>
            </w:r>
            <w:r w:rsidR="005378CE">
              <w:rPr>
                <w:b/>
                <w:sz w:val="20"/>
                <w:szCs w:val="20"/>
              </w:rPr>
              <w:t>4</w:t>
            </w:r>
            <w:r w:rsidRPr="002058EE">
              <w:rPr>
                <w:b/>
                <w:sz w:val="20"/>
                <w:szCs w:val="20"/>
              </w:rPr>
              <w:t>-</w:t>
            </w:r>
          </w:p>
          <w:p w:rsidR="00053131" w:rsidRDefault="00053131" w:rsidP="0028059F">
            <w:pPr>
              <w:pStyle w:val="Corpsdetexte"/>
              <w:ind w:right="275"/>
              <w:jc w:val="center"/>
              <w:rPr>
                <w:b/>
                <w:sz w:val="20"/>
                <w:szCs w:val="20"/>
              </w:rPr>
            </w:pPr>
          </w:p>
          <w:p w:rsidR="00053131" w:rsidRPr="00080893" w:rsidRDefault="00053131" w:rsidP="0028059F">
            <w:pPr>
              <w:pStyle w:val="Corpsdetexte"/>
              <w:ind w:right="275"/>
              <w:jc w:val="center"/>
              <w:rPr>
                <w:b/>
                <w:sz w:val="20"/>
                <w:szCs w:val="20"/>
              </w:rPr>
            </w:pPr>
            <w:r>
              <w:rPr>
                <w:b/>
                <w:sz w:val="20"/>
                <w:szCs w:val="20"/>
              </w:rPr>
              <w:t xml:space="preserve">Maîtriser les méthodes de recherche et d’analyse </w:t>
            </w:r>
          </w:p>
          <w:p w:rsidR="00053131" w:rsidRDefault="00053131" w:rsidP="0028059F">
            <w:pPr>
              <w:pStyle w:val="TableParagraph"/>
              <w:spacing w:line="256" w:lineRule="exact"/>
              <w:ind w:left="0"/>
              <w:rPr>
                <w:b/>
                <w:sz w:val="24"/>
              </w:rPr>
            </w:pPr>
          </w:p>
          <w:p w:rsidR="00053131" w:rsidRPr="00080893" w:rsidRDefault="00053131" w:rsidP="0028059F">
            <w:pPr>
              <w:pStyle w:val="Corpsdetexte"/>
              <w:ind w:right="275"/>
              <w:rPr>
                <w:b/>
                <w:sz w:val="20"/>
                <w:szCs w:val="20"/>
              </w:rPr>
            </w:pPr>
          </w:p>
        </w:tc>
        <w:tc>
          <w:tcPr>
            <w:tcW w:w="5812" w:type="dxa"/>
          </w:tcPr>
          <w:p w:rsidR="00053131" w:rsidRPr="006C4C3B" w:rsidRDefault="00053131" w:rsidP="0028059F">
            <w:pPr>
              <w:pStyle w:val="Corpsdetexte"/>
              <w:ind w:right="275"/>
              <w:jc w:val="both"/>
              <w:rPr>
                <w:b/>
              </w:rPr>
            </w:pPr>
          </w:p>
        </w:tc>
        <w:tc>
          <w:tcPr>
            <w:tcW w:w="709" w:type="dxa"/>
            <w:tcBorders>
              <w:right w:val="single" w:sz="4" w:space="0" w:color="auto"/>
            </w:tcBorders>
          </w:tcPr>
          <w:p w:rsidR="00053131" w:rsidRPr="002F2212" w:rsidRDefault="001A099F" w:rsidP="002F2212">
            <w:pPr>
              <w:pStyle w:val="TableParagraph"/>
              <w:ind w:left="0"/>
              <w:jc w:val="center"/>
              <w:rPr>
                <w:b/>
                <w:color w:val="000000" w:themeColor="text1"/>
                <w:sz w:val="20"/>
              </w:rPr>
            </w:pPr>
            <w:r>
              <w:rPr>
                <w:b/>
                <w:color w:val="000000" w:themeColor="text1"/>
                <w:sz w:val="20"/>
              </w:rPr>
              <w:t>10</w:t>
            </w:r>
          </w:p>
        </w:tc>
        <w:tc>
          <w:tcPr>
            <w:tcW w:w="1133" w:type="dxa"/>
            <w:tcBorders>
              <w:right w:val="single" w:sz="4" w:space="0" w:color="auto"/>
            </w:tcBorders>
          </w:tcPr>
          <w:p w:rsidR="00053131" w:rsidRPr="002F2212" w:rsidRDefault="003B37E4" w:rsidP="002F2212">
            <w:pPr>
              <w:pStyle w:val="TableParagraph"/>
              <w:ind w:left="0"/>
              <w:jc w:val="center"/>
              <w:rPr>
                <w:b/>
                <w:color w:val="000000" w:themeColor="text1"/>
                <w:sz w:val="20"/>
              </w:rPr>
            </w:pPr>
            <w:r>
              <w:rPr>
                <w:b/>
                <w:color w:val="000000" w:themeColor="text1"/>
                <w:sz w:val="20"/>
              </w:rPr>
              <w:t>28</w:t>
            </w:r>
          </w:p>
        </w:tc>
        <w:tc>
          <w:tcPr>
            <w:tcW w:w="709" w:type="dxa"/>
            <w:tcBorders>
              <w:right w:val="single" w:sz="4" w:space="0" w:color="auto"/>
            </w:tcBorders>
          </w:tcPr>
          <w:p w:rsidR="00053131" w:rsidRPr="00C50EAD" w:rsidRDefault="00053131" w:rsidP="0028059F">
            <w:pPr>
              <w:pStyle w:val="TableParagraph"/>
              <w:ind w:left="0"/>
              <w:jc w:val="center"/>
              <w:rPr>
                <w:b/>
                <w:sz w:val="20"/>
              </w:rPr>
            </w:pPr>
            <w:r>
              <w:rPr>
                <w:b/>
                <w:sz w:val="20"/>
              </w:rPr>
              <w:t>1</w:t>
            </w:r>
            <w:r w:rsidR="00DF1082">
              <w:rPr>
                <w:b/>
                <w:sz w:val="20"/>
              </w:rPr>
              <w:t>1</w:t>
            </w:r>
          </w:p>
        </w:tc>
      </w:tr>
      <w:tr w:rsidR="00053131" w:rsidRPr="008F4F53" w:rsidTr="00954E33">
        <w:trPr>
          <w:trHeight w:val="804"/>
        </w:trPr>
        <w:tc>
          <w:tcPr>
            <w:tcW w:w="2552" w:type="dxa"/>
            <w:vMerge/>
          </w:tcPr>
          <w:p w:rsidR="00053131" w:rsidRPr="00AE16EA" w:rsidRDefault="00053131" w:rsidP="0028059F">
            <w:pPr>
              <w:pStyle w:val="Corpsdetexte"/>
              <w:ind w:right="275"/>
              <w:jc w:val="center"/>
              <w:rPr>
                <w:b/>
              </w:rPr>
            </w:pPr>
          </w:p>
        </w:tc>
        <w:tc>
          <w:tcPr>
            <w:tcW w:w="5812" w:type="dxa"/>
          </w:tcPr>
          <w:p w:rsidR="00053131" w:rsidRDefault="00053131" w:rsidP="0028059F">
            <w:pPr>
              <w:rPr>
                <w:b/>
                <w:sz w:val="20"/>
                <w:szCs w:val="20"/>
              </w:rPr>
            </w:pPr>
            <w:r>
              <w:rPr>
                <w:b/>
                <w:sz w:val="20"/>
                <w:szCs w:val="20"/>
              </w:rPr>
              <w:t>Séminaire d’initiation à la recherche</w:t>
            </w:r>
          </w:p>
          <w:p w:rsidR="00053131" w:rsidRPr="00243DEA" w:rsidRDefault="00D725CE" w:rsidP="00243DEA">
            <w:pPr>
              <w:rPr>
                <w:sz w:val="20"/>
                <w:szCs w:val="20"/>
              </w:rPr>
            </w:pPr>
            <w:r w:rsidRPr="00D725CE">
              <w:rPr>
                <w:sz w:val="20"/>
                <w:szCs w:val="20"/>
              </w:rPr>
              <w:t>(module d’accompagnement : 10 heures en présentiel et 28 heures d’accompagnement à partir d’un module digitalisé)</w:t>
            </w:r>
          </w:p>
        </w:tc>
        <w:tc>
          <w:tcPr>
            <w:tcW w:w="709" w:type="dxa"/>
            <w:tcBorders>
              <w:right w:val="single" w:sz="4" w:space="0" w:color="auto"/>
            </w:tcBorders>
          </w:tcPr>
          <w:p w:rsidR="00053131" w:rsidRDefault="001A099F" w:rsidP="0028059F">
            <w:pPr>
              <w:pStyle w:val="TableParagraph"/>
              <w:ind w:left="0"/>
              <w:jc w:val="center"/>
              <w:rPr>
                <w:sz w:val="20"/>
              </w:rPr>
            </w:pPr>
            <w:r>
              <w:rPr>
                <w:sz w:val="20"/>
              </w:rPr>
              <w:t>10</w:t>
            </w:r>
          </w:p>
          <w:p w:rsidR="00053131" w:rsidRDefault="00053131" w:rsidP="0028059F">
            <w:pPr>
              <w:pStyle w:val="TableParagraph"/>
              <w:ind w:left="0"/>
              <w:rPr>
                <w:sz w:val="20"/>
              </w:rPr>
            </w:pPr>
          </w:p>
          <w:p w:rsidR="00053131" w:rsidRDefault="00053131" w:rsidP="0028059F">
            <w:pPr>
              <w:pStyle w:val="TableParagraph"/>
              <w:ind w:left="0"/>
              <w:rPr>
                <w:sz w:val="20"/>
              </w:rPr>
            </w:pPr>
          </w:p>
          <w:p w:rsidR="00053131" w:rsidRPr="00BC3ADC" w:rsidRDefault="00053131" w:rsidP="0028059F">
            <w:pPr>
              <w:pStyle w:val="TableParagraph"/>
              <w:ind w:left="0"/>
              <w:jc w:val="center"/>
              <w:rPr>
                <w:b/>
                <w:sz w:val="20"/>
              </w:rPr>
            </w:pPr>
          </w:p>
        </w:tc>
        <w:tc>
          <w:tcPr>
            <w:tcW w:w="1133" w:type="dxa"/>
            <w:tcBorders>
              <w:right w:val="single" w:sz="4" w:space="0" w:color="auto"/>
            </w:tcBorders>
          </w:tcPr>
          <w:p w:rsidR="00053131" w:rsidRDefault="00095EA1" w:rsidP="0028059F">
            <w:pPr>
              <w:pStyle w:val="TableParagraph"/>
              <w:ind w:left="0"/>
              <w:jc w:val="center"/>
              <w:rPr>
                <w:sz w:val="20"/>
              </w:rPr>
            </w:pPr>
            <w:r>
              <w:rPr>
                <w:sz w:val="20"/>
              </w:rPr>
              <w:t>2</w:t>
            </w:r>
            <w:r w:rsidR="003B37E4">
              <w:rPr>
                <w:sz w:val="20"/>
              </w:rPr>
              <w:t>8</w:t>
            </w:r>
          </w:p>
          <w:p w:rsidR="00053131" w:rsidRPr="00D45D9F" w:rsidRDefault="00053131" w:rsidP="0028059F">
            <w:pPr>
              <w:pStyle w:val="TableParagraph"/>
              <w:ind w:left="0"/>
              <w:jc w:val="center"/>
              <w:rPr>
                <w:color w:val="000000" w:themeColor="text1"/>
                <w:sz w:val="20"/>
              </w:rPr>
            </w:pPr>
          </w:p>
          <w:p w:rsidR="00053131" w:rsidRPr="00D45D9F" w:rsidRDefault="00053131" w:rsidP="0028059F">
            <w:pPr>
              <w:pStyle w:val="TableParagraph"/>
              <w:ind w:left="0"/>
              <w:jc w:val="center"/>
              <w:rPr>
                <w:color w:val="000000" w:themeColor="text1"/>
                <w:sz w:val="20"/>
              </w:rPr>
            </w:pPr>
          </w:p>
        </w:tc>
        <w:tc>
          <w:tcPr>
            <w:tcW w:w="709" w:type="dxa"/>
            <w:tcBorders>
              <w:right w:val="single" w:sz="4" w:space="0" w:color="auto"/>
            </w:tcBorders>
          </w:tcPr>
          <w:p w:rsidR="00053131" w:rsidRPr="008F4F53"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Pr="008F4F53" w:rsidRDefault="00053131" w:rsidP="0028059F">
            <w:pPr>
              <w:pStyle w:val="TableParagraph"/>
              <w:ind w:left="0"/>
              <w:jc w:val="center"/>
              <w:rPr>
                <w:sz w:val="20"/>
              </w:rPr>
            </w:pPr>
          </w:p>
        </w:tc>
      </w:tr>
      <w:tr w:rsidR="00053131" w:rsidRPr="008F4F53" w:rsidTr="00954E33">
        <w:trPr>
          <w:trHeight w:val="804"/>
        </w:trPr>
        <w:tc>
          <w:tcPr>
            <w:tcW w:w="2552" w:type="dxa"/>
            <w:vMerge/>
          </w:tcPr>
          <w:p w:rsidR="00053131" w:rsidRPr="00AE16EA" w:rsidRDefault="00053131" w:rsidP="0028059F">
            <w:pPr>
              <w:pStyle w:val="Corpsdetexte"/>
              <w:ind w:right="275"/>
              <w:jc w:val="center"/>
              <w:rPr>
                <w:b/>
              </w:rPr>
            </w:pPr>
          </w:p>
        </w:tc>
        <w:tc>
          <w:tcPr>
            <w:tcW w:w="5812" w:type="dxa"/>
          </w:tcPr>
          <w:p w:rsidR="00053131" w:rsidRDefault="00E1185E" w:rsidP="0028059F">
            <w:pPr>
              <w:rPr>
                <w:b/>
                <w:sz w:val="20"/>
                <w:szCs w:val="20"/>
              </w:rPr>
            </w:pPr>
            <w:r>
              <w:rPr>
                <w:b/>
                <w:sz w:val="20"/>
                <w:szCs w:val="20"/>
              </w:rPr>
              <w:t xml:space="preserve">Projet </w:t>
            </w:r>
            <w:proofErr w:type="spellStart"/>
            <w:r>
              <w:rPr>
                <w:b/>
                <w:sz w:val="20"/>
                <w:szCs w:val="20"/>
              </w:rPr>
              <w:t>tutoré</w:t>
            </w:r>
            <w:proofErr w:type="spellEnd"/>
            <w:r>
              <w:rPr>
                <w:b/>
                <w:sz w:val="20"/>
                <w:szCs w:val="20"/>
              </w:rPr>
              <w:t xml:space="preserve"> : </w:t>
            </w:r>
            <w:r w:rsidR="00053131">
              <w:rPr>
                <w:b/>
                <w:sz w:val="20"/>
                <w:szCs w:val="20"/>
              </w:rPr>
              <w:t xml:space="preserve">Rapport-mémoire </w:t>
            </w:r>
            <w:proofErr w:type="spellStart"/>
            <w:r w:rsidR="00053131">
              <w:rPr>
                <w:b/>
                <w:sz w:val="20"/>
                <w:szCs w:val="20"/>
              </w:rPr>
              <w:t>Ecrit</w:t>
            </w:r>
            <w:proofErr w:type="spellEnd"/>
          </w:p>
        </w:tc>
        <w:tc>
          <w:tcPr>
            <w:tcW w:w="709" w:type="dxa"/>
            <w:tcBorders>
              <w:right w:val="single" w:sz="4" w:space="0" w:color="auto"/>
            </w:tcBorders>
          </w:tcPr>
          <w:p w:rsidR="00053131" w:rsidRDefault="00053131" w:rsidP="0028059F">
            <w:pPr>
              <w:pStyle w:val="TableParagraph"/>
              <w:ind w:left="0"/>
              <w:jc w:val="center"/>
              <w:rPr>
                <w:sz w:val="20"/>
              </w:rPr>
            </w:pPr>
          </w:p>
        </w:tc>
        <w:tc>
          <w:tcPr>
            <w:tcW w:w="1133" w:type="dxa"/>
            <w:tcBorders>
              <w:right w:val="single" w:sz="4" w:space="0" w:color="auto"/>
            </w:tcBorders>
          </w:tcPr>
          <w:p w:rsidR="00053131" w:rsidRPr="00D45D9F" w:rsidRDefault="00053131" w:rsidP="0028059F">
            <w:pPr>
              <w:pStyle w:val="TableParagraph"/>
              <w:ind w:left="0"/>
              <w:jc w:val="center"/>
              <w:rPr>
                <w:color w:val="000000" w:themeColor="text1"/>
                <w:sz w:val="20"/>
              </w:rPr>
            </w:pPr>
          </w:p>
        </w:tc>
        <w:tc>
          <w:tcPr>
            <w:tcW w:w="709" w:type="dxa"/>
            <w:tcBorders>
              <w:right w:val="single" w:sz="4" w:space="0" w:color="auto"/>
            </w:tcBorders>
          </w:tcPr>
          <w:p w:rsidR="00053131" w:rsidRPr="008F4F53" w:rsidRDefault="00DF1082" w:rsidP="0028059F">
            <w:pPr>
              <w:pStyle w:val="TableParagraph"/>
              <w:ind w:left="0"/>
              <w:jc w:val="center"/>
              <w:rPr>
                <w:sz w:val="20"/>
              </w:rPr>
            </w:pPr>
            <w:r>
              <w:rPr>
                <w:sz w:val="20"/>
              </w:rPr>
              <w:t>7</w:t>
            </w:r>
          </w:p>
          <w:p w:rsidR="00053131" w:rsidRPr="008F4F53" w:rsidRDefault="00053131" w:rsidP="0028059F">
            <w:pPr>
              <w:pStyle w:val="TableParagraph"/>
              <w:ind w:left="0"/>
              <w:jc w:val="center"/>
              <w:rPr>
                <w:sz w:val="20"/>
              </w:rPr>
            </w:pPr>
          </w:p>
        </w:tc>
      </w:tr>
      <w:tr w:rsidR="00053131" w:rsidRPr="008F4F53" w:rsidTr="00954E33">
        <w:trPr>
          <w:trHeight w:val="416"/>
        </w:trPr>
        <w:tc>
          <w:tcPr>
            <w:tcW w:w="2552" w:type="dxa"/>
            <w:vMerge/>
          </w:tcPr>
          <w:p w:rsidR="00053131" w:rsidRPr="00AE16EA" w:rsidRDefault="00053131" w:rsidP="0028059F">
            <w:pPr>
              <w:pStyle w:val="Corpsdetexte"/>
              <w:ind w:right="275"/>
              <w:jc w:val="center"/>
              <w:rPr>
                <w:b/>
              </w:rPr>
            </w:pPr>
          </w:p>
        </w:tc>
        <w:tc>
          <w:tcPr>
            <w:tcW w:w="5812" w:type="dxa"/>
          </w:tcPr>
          <w:p w:rsidR="00053131" w:rsidRDefault="00E1185E" w:rsidP="0028059F">
            <w:pPr>
              <w:rPr>
                <w:b/>
                <w:sz w:val="20"/>
                <w:szCs w:val="20"/>
              </w:rPr>
            </w:pPr>
            <w:r>
              <w:rPr>
                <w:b/>
                <w:sz w:val="20"/>
                <w:szCs w:val="20"/>
              </w:rPr>
              <w:t xml:space="preserve">Projet </w:t>
            </w:r>
            <w:proofErr w:type="spellStart"/>
            <w:r>
              <w:rPr>
                <w:b/>
                <w:sz w:val="20"/>
                <w:szCs w:val="20"/>
              </w:rPr>
              <w:t>tutoré</w:t>
            </w:r>
            <w:proofErr w:type="spellEnd"/>
            <w:r>
              <w:rPr>
                <w:b/>
                <w:sz w:val="20"/>
                <w:szCs w:val="20"/>
              </w:rPr>
              <w:t xml:space="preserve"> : </w:t>
            </w:r>
            <w:r w:rsidR="00053131">
              <w:rPr>
                <w:b/>
                <w:sz w:val="20"/>
                <w:szCs w:val="20"/>
              </w:rPr>
              <w:t>Soutenance Rapport-Mémoire</w:t>
            </w:r>
          </w:p>
        </w:tc>
        <w:tc>
          <w:tcPr>
            <w:tcW w:w="709" w:type="dxa"/>
            <w:tcBorders>
              <w:right w:val="single" w:sz="4" w:space="0" w:color="auto"/>
            </w:tcBorders>
          </w:tcPr>
          <w:p w:rsidR="00053131" w:rsidRDefault="00053131" w:rsidP="002F2212">
            <w:pPr>
              <w:pStyle w:val="TableParagraph"/>
              <w:ind w:left="0"/>
              <w:rPr>
                <w:sz w:val="20"/>
              </w:rPr>
            </w:pPr>
          </w:p>
        </w:tc>
        <w:tc>
          <w:tcPr>
            <w:tcW w:w="1133" w:type="dxa"/>
            <w:tcBorders>
              <w:right w:val="single" w:sz="4" w:space="0" w:color="auto"/>
            </w:tcBorders>
          </w:tcPr>
          <w:p w:rsidR="00053131" w:rsidRPr="00D45D9F" w:rsidRDefault="00053131" w:rsidP="002F2212">
            <w:pPr>
              <w:pStyle w:val="TableParagraph"/>
              <w:ind w:left="0"/>
              <w:rPr>
                <w:color w:val="000000" w:themeColor="text1"/>
                <w:sz w:val="20"/>
              </w:rPr>
            </w:pPr>
          </w:p>
        </w:tc>
        <w:tc>
          <w:tcPr>
            <w:tcW w:w="709" w:type="dxa"/>
            <w:tcBorders>
              <w:right w:val="single" w:sz="4" w:space="0" w:color="auto"/>
            </w:tcBorders>
          </w:tcPr>
          <w:p w:rsidR="00053131" w:rsidRPr="008F4F53" w:rsidRDefault="00053131" w:rsidP="0028059F">
            <w:pPr>
              <w:pStyle w:val="TableParagraph"/>
              <w:ind w:left="0"/>
              <w:jc w:val="center"/>
              <w:rPr>
                <w:sz w:val="20"/>
              </w:rPr>
            </w:pPr>
            <w:r>
              <w:rPr>
                <w:sz w:val="20"/>
              </w:rPr>
              <w:t>4</w:t>
            </w:r>
          </w:p>
        </w:tc>
      </w:tr>
      <w:tr w:rsidR="00053131" w:rsidTr="00954E33">
        <w:trPr>
          <w:trHeight w:val="1422"/>
        </w:trPr>
        <w:tc>
          <w:tcPr>
            <w:tcW w:w="2552" w:type="dxa"/>
          </w:tcPr>
          <w:p w:rsidR="00053131" w:rsidRDefault="00053131" w:rsidP="0028059F">
            <w:pPr>
              <w:pStyle w:val="TableParagraph"/>
              <w:spacing w:line="256" w:lineRule="exact"/>
              <w:ind w:left="0"/>
              <w:rPr>
                <w:b/>
                <w:sz w:val="24"/>
              </w:rPr>
            </w:pPr>
          </w:p>
          <w:p w:rsidR="00053131" w:rsidRPr="002058EE" w:rsidRDefault="00053131" w:rsidP="0028059F">
            <w:pPr>
              <w:pStyle w:val="Corpsdetexte"/>
              <w:ind w:right="275"/>
              <w:jc w:val="center"/>
              <w:rPr>
                <w:sz w:val="20"/>
                <w:szCs w:val="20"/>
              </w:rPr>
            </w:pPr>
            <w:r w:rsidRPr="002058EE">
              <w:rPr>
                <w:b/>
                <w:sz w:val="20"/>
                <w:szCs w:val="20"/>
              </w:rPr>
              <w:t>UC</w:t>
            </w:r>
            <w:r w:rsidR="005378CE">
              <w:rPr>
                <w:b/>
                <w:sz w:val="20"/>
                <w:szCs w:val="20"/>
              </w:rPr>
              <w:t>5</w:t>
            </w:r>
            <w:r w:rsidRPr="002058EE">
              <w:rPr>
                <w:b/>
                <w:sz w:val="20"/>
                <w:szCs w:val="20"/>
              </w:rPr>
              <w:t>-</w:t>
            </w:r>
          </w:p>
          <w:p w:rsidR="00053131" w:rsidRDefault="00053131" w:rsidP="0028059F">
            <w:pPr>
              <w:pStyle w:val="Corpsdetexte"/>
              <w:ind w:right="275"/>
              <w:jc w:val="center"/>
              <w:rPr>
                <w:b/>
                <w:sz w:val="20"/>
                <w:szCs w:val="20"/>
              </w:rPr>
            </w:pPr>
          </w:p>
          <w:p w:rsidR="00053131" w:rsidRPr="00080893" w:rsidRDefault="00053131" w:rsidP="0028059F">
            <w:pPr>
              <w:pStyle w:val="Corpsdetexte"/>
              <w:ind w:right="275"/>
              <w:jc w:val="center"/>
              <w:rPr>
                <w:b/>
                <w:sz w:val="20"/>
                <w:szCs w:val="20"/>
              </w:rPr>
            </w:pPr>
            <w:r>
              <w:rPr>
                <w:b/>
                <w:sz w:val="20"/>
                <w:szCs w:val="20"/>
              </w:rPr>
              <w:t xml:space="preserve">Mise en situation professionnelle </w:t>
            </w:r>
          </w:p>
        </w:tc>
        <w:tc>
          <w:tcPr>
            <w:tcW w:w="5812" w:type="dxa"/>
          </w:tcPr>
          <w:p w:rsidR="00053131" w:rsidRDefault="00053131" w:rsidP="0028059F">
            <w:pPr>
              <w:rPr>
                <w:b/>
                <w:sz w:val="20"/>
                <w:szCs w:val="20"/>
              </w:rPr>
            </w:pPr>
          </w:p>
          <w:p w:rsidR="00053131" w:rsidRPr="009F0530" w:rsidRDefault="00053131" w:rsidP="0028059F">
            <w:pPr>
              <w:rPr>
                <w:b/>
                <w:sz w:val="20"/>
                <w:szCs w:val="20"/>
              </w:rPr>
            </w:pPr>
            <w:proofErr w:type="spellStart"/>
            <w:r>
              <w:rPr>
                <w:b/>
                <w:sz w:val="20"/>
                <w:szCs w:val="20"/>
              </w:rPr>
              <w:t>Evaluation</w:t>
            </w:r>
            <w:proofErr w:type="spellEnd"/>
            <w:r>
              <w:rPr>
                <w:b/>
                <w:sz w:val="20"/>
                <w:szCs w:val="20"/>
              </w:rPr>
              <w:t xml:space="preserve"> en entreprise</w:t>
            </w:r>
          </w:p>
          <w:p w:rsidR="00C37563" w:rsidRPr="002F2212" w:rsidRDefault="00053131" w:rsidP="0028059F">
            <w:pPr>
              <w:pStyle w:val="TableParagraph"/>
              <w:ind w:left="0"/>
              <w:rPr>
                <w:sz w:val="20"/>
              </w:rPr>
            </w:pPr>
            <w:r>
              <w:rPr>
                <w:sz w:val="20"/>
              </w:rPr>
              <w:t xml:space="preserve">- </w:t>
            </w:r>
            <w:proofErr w:type="spellStart"/>
            <w:r>
              <w:rPr>
                <w:sz w:val="20"/>
              </w:rPr>
              <w:t>Evaluation</w:t>
            </w:r>
            <w:proofErr w:type="spellEnd"/>
            <w:r>
              <w:rPr>
                <w:sz w:val="20"/>
              </w:rPr>
              <w:t xml:space="preserve"> par le tuteur entreprise des compétences d</w:t>
            </w:r>
            <w:r w:rsidR="00DF1082">
              <w:rPr>
                <w:sz w:val="20"/>
              </w:rPr>
              <w:t>u stagiaire</w:t>
            </w:r>
            <w:r>
              <w:rPr>
                <w:sz w:val="20"/>
              </w:rPr>
              <w:t xml:space="preserve"> au regard des missions confiées. </w:t>
            </w:r>
          </w:p>
        </w:tc>
        <w:tc>
          <w:tcPr>
            <w:tcW w:w="709" w:type="dxa"/>
            <w:tcBorders>
              <w:right w:val="single" w:sz="4" w:space="0" w:color="auto"/>
            </w:tcBorders>
          </w:tcPr>
          <w:p w:rsidR="00053131" w:rsidRDefault="00053131" w:rsidP="0028059F">
            <w:pPr>
              <w:pStyle w:val="TableParagraph"/>
              <w:ind w:left="0"/>
              <w:jc w:val="center"/>
              <w:rPr>
                <w:sz w:val="20"/>
              </w:rPr>
            </w:pPr>
          </w:p>
          <w:p w:rsidR="00053131" w:rsidRDefault="00053131" w:rsidP="0028059F">
            <w:pPr>
              <w:pStyle w:val="TableParagraph"/>
              <w:ind w:left="0"/>
              <w:jc w:val="center"/>
              <w:rPr>
                <w:sz w:val="20"/>
              </w:rPr>
            </w:pPr>
          </w:p>
          <w:p w:rsidR="00053131" w:rsidRPr="00201599" w:rsidRDefault="00053131" w:rsidP="002F2212">
            <w:pPr>
              <w:pStyle w:val="TableParagraph"/>
              <w:ind w:left="0"/>
              <w:rPr>
                <w:sz w:val="20"/>
              </w:rPr>
            </w:pPr>
          </w:p>
        </w:tc>
        <w:tc>
          <w:tcPr>
            <w:tcW w:w="1133" w:type="dxa"/>
            <w:tcBorders>
              <w:right w:val="single" w:sz="4" w:space="0" w:color="auto"/>
            </w:tcBorders>
          </w:tcPr>
          <w:p w:rsidR="00053131" w:rsidRPr="00821807" w:rsidRDefault="00053131" w:rsidP="0028059F">
            <w:pPr>
              <w:pStyle w:val="TableParagraph"/>
              <w:ind w:left="0"/>
              <w:jc w:val="center"/>
              <w:rPr>
                <w:b/>
                <w:color w:val="FF0000"/>
                <w:sz w:val="20"/>
              </w:rPr>
            </w:pPr>
          </w:p>
          <w:p w:rsidR="00053131" w:rsidRDefault="00053131" w:rsidP="0028059F">
            <w:pPr>
              <w:pStyle w:val="TableParagraph"/>
              <w:ind w:left="0"/>
              <w:jc w:val="center"/>
              <w:rPr>
                <w:sz w:val="20"/>
              </w:rPr>
            </w:pPr>
          </w:p>
          <w:p w:rsidR="00053131" w:rsidRPr="00201599" w:rsidRDefault="00053131" w:rsidP="0028059F">
            <w:pPr>
              <w:pStyle w:val="TableParagraph"/>
              <w:ind w:left="0"/>
              <w:jc w:val="center"/>
              <w:rPr>
                <w:sz w:val="20"/>
              </w:rPr>
            </w:pPr>
          </w:p>
        </w:tc>
        <w:tc>
          <w:tcPr>
            <w:tcW w:w="709" w:type="dxa"/>
            <w:tcBorders>
              <w:right w:val="single" w:sz="4" w:space="0" w:color="auto"/>
            </w:tcBorders>
          </w:tcPr>
          <w:p w:rsidR="00053131" w:rsidRPr="004A3375" w:rsidRDefault="00053131" w:rsidP="0028059F">
            <w:pPr>
              <w:pStyle w:val="TableParagraph"/>
              <w:ind w:left="0"/>
              <w:jc w:val="center"/>
              <w:rPr>
                <w:b/>
                <w:sz w:val="20"/>
              </w:rPr>
            </w:pPr>
          </w:p>
          <w:p w:rsidR="00053131" w:rsidRPr="004A3375" w:rsidRDefault="00DF1082" w:rsidP="0028059F">
            <w:pPr>
              <w:pStyle w:val="TableParagraph"/>
              <w:ind w:left="0"/>
              <w:jc w:val="center"/>
              <w:rPr>
                <w:b/>
                <w:sz w:val="20"/>
              </w:rPr>
            </w:pPr>
            <w:r>
              <w:rPr>
                <w:b/>
                <w:sz w:val="20"/>
              </w:rPr>
              <w:t>6</w:t>
            </w:r>
          </w:p>
          <w:p w:rsidR="00053131" w:rsidRPr="004A3375" w:rsidRDefault="00053131" w:rsidP="0028059F">
            <w:pPr>
              <w:pStyle w:val="TableParagraph"/>
              <w:ind w:left="0"/>
              <w:jc w:val="center"/>
              <w:rPr>
                <w:b/>
                <w:sz w:val="20"/>
              </w:rPr>
            </w:pPr>
          </w:p>
        </w:tc>
      </w:tr>
      <w:tr w:rsidR="00C37563" w:rsidTr="00954E33">
        <w:trPr>
          <w:trHeight w:val="339"/>
        </w:trPr>
        <w:tc>
          <w:tcPr>
            <w:tcW w:w="2552" w:type="dxa"/>
            <w:tcBorders>
              <w:left w:val="nil"/>
              <w:bottom w:val="nil"/>
              <w:right w:val="nil"/>
            </w:tcBorders>
          </w:tcPr>
          <w:p w:rsidR="00C37563" w:rsidRDefault="00C37563" w:rsidP="0028059F">
            <w:pPr>
              <w:pStyle w:val="TableParagraph"/>
              <w:spacing w:line="256" w:lineRule="exact"/>
              <w:ind w:left="0"/>
              <w:rPr>
                <w:b/>
                <w:sz w:val="24"/>
              </w:rPr>
            </w:pPr>
          </w:p>
        </w:tc>
        <w:tc>
          <w:tcPr>
            <w:tcW w:w="5812" w:type="dxa"/>
            <w:tcBorders>
              <w:left w:val="nil"/>
              <w:bottom w:val="nil"/>
            </w:tcBorders>
          </w:tcPr>
          <w:p w:rsidR="00C37563" w:rsidRPr="001002B3" w:rsidRDefault="00C37563" w:rsidP="0028059F">
            <w:pPr>
              <w:rPr>
                <w:b/>
                <w:color w:val="000000" w:themeColor="text1"/>
                <w:sz w:val="20"/>
                <w:szCs w:val="20"/>
              </w:rPr>
            </w:pPr>
          </w:p>
        </w:tc>
        <w:tc>
          <w:tcPr>
            <w:tcW w:w="709" w:type="dxa"/>
            <w:tcBorders>
              <w:right w:val="single" w:sz="4" w:space="0" w:color="auto"/>
            </w:tcBorders>
          </w:tcPr>
          <w:p w:rsidR="00C37563" w:rsidRDefault="00C37563" w:rsidP="0028059F">
            <w:pPr>
              <w:pStyle w:val="TableParagraph"/>
              <w:ind w:left="0"/>
              <w:jc w:val="center"/>
              <w:rPr>
                <w:b/>
                <w:sz w:val="20"/>
              </w:rPr>
            </w:pPr>
            <w:r>
              <w:rPr>
                <w:b/>
                <w:sz w:val="20"/>
              </w:rPr>
              <w:t>1</w:t>
            </w:r>
            <w:r w:rsidR="00AD622F">
              <w:rPr>
                <w:b/>
                <w:sz w:val="20"/>
              </w:rPr>
              <w:t>7</w:t>
            </w:r>
            <w:r w:rsidR="00E605D3">
              <w:rPr>
                <w:b/>
                <w:sz w:val="20"/>
              </w:rPr>
              <w:t>2</w:t>
            </w:r>
          </w:p>
        </w:tc>
        <w:tc>
          <w:tcPr>
            <w:tcW w:w="1133" w:type="dxa"/>
            <w:tcBorders>
              <w:right w:val="single" w:sz="4" w:space="0" w:color="auto"/>
            </w:tcBorders>
          </w:tcPr>
          <w:p w:rsidR="00C37563" w:rsidRDefault="00FD2D5D" w:rsidP="0028059F">
            <w:pPr>
              <w:pStyle w:val="TableParagraph"/>
              <w:ind w:left="0"/>
              <w:jc w:val="center"/>
              <w:rPr>
                <w:b/>
                <w:color w:val="000000" w:themeColor="text1"/>
                <w:sz w:val="20"/>
              </w:rPr>
            </w:pPr>
            <w:r>
              <w:rPr>
                <w:b/>
                <w:color w:val="000000" w:themeColor="text1"/>
                <w:sz w:val="20"/>
              </w:rPr>
              <w:t>42</w:t>
            </w:r>
          </w:p>
          <w:p w:rsidR="00FD2D5D" w:rsidRPr="00D45D9F" w:rsidRDefault="00FD2D5D" w:rsidP="0028059F">
            <w:pPr>
              <w:pStyle w:val="TableParagraph"/>
              <w:ind w:left="0"/>
              <w:jc w:val="center"/>
              <w:rPr>
                <w:b/>
                <w:color w:val="000000" w:themeColor="text1"/>
                <w:sz w:val="20"/>
              </w:rPr>
            </w:pPr>
          </w:p>
        </w:tc>
        <w:tc>
          <w:tcPr>
            <w:tcW w:w="709" w:type="dxa"/>
            <w:tcBorders>
              <w:right w:val="single" w:sz="4" w:space="0" w:color="auto"/>
            </w:tcBorders>
          </w:tcPr>
          <w:p w:rsidR="00C37563" w:rsidRDefault="00C37563" w:rsidP="0028059F">
            <w:pPr>
              <w:pStyle w:val="TableParagraph"/>
              <w:ind w:left="0"/>
              <w:jc w:val="center"/>
              <w:rPr>
                <w:b/>
                <w:sz w:val="20"/>
              </w:rPr>
            </w:pPr>
            <w:r>
              <w:rPr>
                <w:b/>
                <w:sz w:val="20"/>
              </w:rPr>
              <w:t>30</w:t>
            </w:r>
          </w:p>
        </w:tc>
      </w:tr>
    </w:tbl>
    <w:p w:rsidR="002F2212" w:rsidRDefault="002F2212" w:rsidP="003B37E4">
      <w:pPr>
        <w:pStyle w:val="Corpsdetexte"/>
        <w:ind w:right="275"/>
        <w:jc w:val="both"/>
        <w:rPr>
          <w:b/>
        </w:rPr>
      </w:pPr>
    </w:p>
    <w:p w:rsidR="00053131" w:rsidRDefault="005378CE" w:rsidP="003B37E4">
      <w:pPr>
        <w:pStyle w:val="Corpsdetexte"/>
        <w:ind w:right="275"/>
        <w:jc w:val="both"/>
        <w:rPr>
          <w:b/>
        </w:rPr>
      </w:pPr>
      <w:r>
        <w:rPr>
          <w:b/>
        </w:rPr>
        <w:t>Soit un total d’heures pour le semestre 2 du parcours en Formation initiale avec stage : 1</w:t>
      </w:r>
      <w:r w:rsidR="00AD622F">
        <w:rPr>
          <w:b/>
        </w:rPr>
        <w:t>7</w:t>
      </w:r>
      <w:r>
        <w:rPr>
          <w:b/>
        </w:rPr>
        <w:t>2h CM + 4</w:t>
      </w:r>
      <w:r w:rsidR="003B37E4">
        <w:rPr>
          <w:b/>
        </w:rPr>
        <w:t>2</w:t>
      </w:r>
      <w:r>
        <w:rPr>
          <w:b/>
        </w:rPr>
        <w:t xml:space="preserve"> h TD = </w:t>
      </w:r>
      <w:r w:rsidR="003B37E4">
        <w:rPr>
          <w:b/>
        </w:rPr>
        <w:t>2</w:t>
      </w:r>
      <w:r w:rsidR="00FD2D5D">
        <w:rPr>
          <w:b/>
        </w:rPr>
        <w:t>1</w:t>
      </w:r>
      <w:r w:rsidR="003B37E4">
        <w:rPr>
          <w:b/>
        </w:rPr>
        <w:t>4</w:t>
      </w:r>
      <w:r>
        <w:rPr>
          <w:b/>
        </w:rPr>
        <w:t xml:space="preserve">h </w:t>
      </w:r>
    </w:p>
    <w:p w:rsidR="003B37E4" w:rsidRPr="003B37E4" w:rsidRDefault="003B37E4" w:rsidP="003B37E4">
      <w:pPr>
        <w:pStyle w:val="Corpsdetexte"/>
        <w:ind w:right="275"/>
        <w:jc w:val="both"/>
        <w:rPr>
          <w:b/>
        </w:rPr>
      </w:pPr>
    </w:p>
    <w:p w:rsidR="00C37563" w:rsidRDefault="00C37563" w:rsidP="00C37563">
      <w:pPr>
        <w:pStyle w:val="Corpsdetexte"/>
        <w:ind w:right="275"/>
        <w:jc w:val="both"/>
        <w:rPr>
          <w:b/>
        </w:rPr>
      </w:pPr>
      <w:r>
        <w:rPr>
          <w:b/>
        </w:rPr>
        <w:t xml:space="preserve">Soit un total d’heures pour le parcours en </w:t>
      </w:r>
      <w:r w:rsidR="003B37E4">
        <w:rPr>
          <w:b/>
        </w:rPr>
        <w:t xml:space="preserve">formation initiale avec stage </w:t>
      </w:r>
      <w:r>
        <w:rPr>
          <w:b/>
        </w:rPr>
        <w:t xml:space="preserve">: </w:t>
      </w:r>
      <w:r w:rsidR="00EA3953">
        <w:rPr>
          <w:b/>
        </w:rPr>
        <w:t>2</w:t>
      </w:r>
      <w:r w:rsidR="00CB41FA">
        <w:rPr>
          <w:b/>
        </w:rPr>
        <w:t>4</w:t>
      </w:r>
      <w:r w:rsidR="00EA3953">
        <w:rPr>
          <w:b/>
        </w:rPr>
        <w:t>2</w:t>
      </w:r>
      <w:r>
        <w:rPr>
          <w:b/>
        </w:rPr>
        <w:t xml:space="preserve"> h CM + </w:t>
      </w:r>
      <w:r w:rsidR="00EA3953">
        <w:rPr>
          <w:b/>
        </w:rPr>
        <w:t>2</w:t>
      </w:r>
      <w:r w:rsidR="00FD2D5D">
        <w:rPr>
          <w:b/>
        </w:rPr>
        <w:t>1</w:t>
      </w:r>
      <w:r>
        <w:rPr>
          <w:b/>
        </w:rPr>
        <w:t>4 h TD = 4</w:t>
      </w:r>
      <w:r w:rsidR="00CB41FA">
        <w:rPr>
          <w:b/>
        </w:rPr>
        <w:t>5</w:t>
      </w:r>
      <w:r w:rsidR="00EA3953">
        <w:rPr>
          <w:b/>
        </w:rPr>
        <w:t>6</w:t>
      </w:r>
      <w:r>
        <w:rPr>
          <w:b/>
        </w:rPr>
        <w:t xml:space="preserve">h </w:t>
      </w:r>
    </w:p>
    <w:p w:rsidR="00FE3A72" w:rsidRDefault="00FE3A72">
      <w:pPr>
        <w:pStyle w:val="Corpsdetexte"/>
        <w:spacing w:before="2"/>
        <w:rPr>
          <w:b/>
          <w:sz w:val="20"/>
        </w:rPr>
      </w:pPr>
    </w:p>
    <w:p w:rsidR="002F087B" w:rsidRDefault="002F087B" w:rsidP="002F087B">
      <w:pPr>
        <w:pStyle w:val="Corpsdetexte"/>
        <w:rPr>
          <w:sz w:val="20"/>
        </w:rPr>
      </w:pPr>
    </w:p>
    <w:p w:rsidR="0028059F" w:rsidRDefault="0028059F">
      <w:pPr>
        <w:rPr>
          <w:sz w:val="20"/>
          <w:szCs w:val="24"/>
        </w:rPr>
      </w:pPr>
      <w:r>
        <w:rPr>
          <w:sz w:val="20"/>
        </w:rPr>
        <w:br w:type="page"/>
      </w:r>
    </w:p>
    <w:p w:rsidR="002F087B" w:rsidRDefault="002F087B" w:rsidP="002F087B">
      <w:pPr>
        <w:pStyle w:val="Corpsdetexte"/>
        <w:rPr>
          <w:sz w:val="20"/>
        </w:rPr>
      </w:pPr>
    </w:p>
    <w:p w:rsidR="002F087B" w:rsidRDefault="002F087B" w:rsidP="002F087B">
      <w:pPr>
        <w:pStyle w:val="Corpsdetexte"/>
        <w:ind w:left="95"/>
        <w:rPr>
          <w:sz w:val="20"/>
        </w:rPr>
      </w:pPr>
      <w:r>
        <w:rPr>
          <w:noProof/>
          <w:sz w:val="20"/>
        </w:rPr>
        <mc:AlternateContent>
          <mc:Choice Requires="wps">
            <w:drawing>
              <wp:inline distT="0" distB="0" distL="0" distR="0" wp14:anchorId="47276997" wp14:editId="4E0AA7B6">
                <wp:extent cx="6348046" cy="488272"/>
                <wp:effectExtent l="0" t="0" r="15240" b="76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8046" cy="488272"/>
                        </a:xfrm>
                        <a:prstGeom prst="rect">
                          <a:avLst/>
                        </a:prstGeom>
                        <a:solidFill>
                          <a:srgbClr val="C0C0C0"/>
                        </a:solidFill>
                        <a:ln w="9144">
                          <a:solidFill>
                            <a:srgbClr val="000000"/>
                          </a:solidFill>
                          <a:prstDash val="sysDot"/>
                          <a:miter lim="800000"/>
                          <a:headEnd/>
                          <a:tailEnd/>
                        </a:ln>
                      </wps:spPr>
                      <wps:txbx>
                        <w:txbxContent>
                          <w:p w:rsidR="00793962" w:rsidRDefault="00793962" w:rsidP="0028059F">
                            <w:pPr>
                              <w:spacing w:before="17"/>
                              <w:ind w:left="2059" w:right="377" w:hanging="1668"/>
                              <w:jc w:val="center"/>
                              <w:rPr>
                                <w:b/>
                                <w:sz w:val="28"/>
                              </w:rPr>
                            </w:pPr>
                            <w:r>
                              <w:rPr>
                                <w:b/>
                                <w:sz w:val="28"/>
                              </w:rPr>
                              <w:t>ANNEXE 3 : LPMI- Gestion et développement de patrimoine immobilier (FI avec stage). – EVALUATION</w:t>
                            </w:r>
                          </w:p>
                          <w:p w:rsidR="00793962" w:rsidRDefault="00793962" w:rsidP="002F087B">
                            <w:pPr>
                              <w:spacing w:before="17"/>
                              <w:ind w:left="2059" w:right="377" w:hanging="1668"/>
                              <w:rPr>
                                <w:b/>
                                <w:sz w:val="28"/>
                              </w:rPr>
                            </w:pPr>
                          </w:p>
                          <w:p w:rsidR="00793962" w:rsidRDefault="00793962" w:rsidP="002F087B">
                            <w:pPr>
                              <w:spacing w:before="17"/>
                              <w:ind w:left="2059" w:right="377" w:hanging="1668"/>
                              <w:rPr>
                                <w:b/>
                                <w:sz w:val="28"/>
                              </w:rPr>
                            </w:pPr>
                          </w:p>
                        </w:txbxContent>
                      </wps:txbx>
                      <wps:bodyPr rot="0" vert="horz" wrap="square" lIns="0" tIns="0" rIns="0" bIns="0" anchor="t" anchorCtr="0" upright="1">
                        <a:noAutofit/>
                      </wps:bodyPr>
                    </wps:wsp>
                  </a:graphicData>
                </a:graphic>
              </wp:inline>
            </w:drawing>
          </mc:Choice>
          <mc:Fallback>
            <w:pict>
              <v:shape w14:anchorId="47276997" id="_x0000_s1034" type="#_x0000_t202" style="width:499.85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" fillcolor="silver" strokeweight=".72pt">
                <v:stroke dashstyle="1 1"/>
                <v:path arrowok="t"/>
                <v:textbox inset="0,0,0,0">
                  <w:txbxContent>
                    <w:p w:rsidR="00793962" w:rsidRDefault="00793962" w:rsidP="0028059F">
                      <w:pPr>
                        <w:spacing w:before="17"/>
                        <w:ind w:left="2059" w:right="377" w:hanging="1668"/>
                        <w:jc w:val="center"/>
                        <w:rPr>
                          <w:b/>
                          <w:sz w:val="28"/>
                        </w:rPr>
                      </w:pPr>
                      <w:r>
                        <w:rPr>
                          <w:b/>
                          <w:sz w:val="28"/>
                        </w:rPr>
                        <w:t>ANNEXE 3 : LPMI- Gestion et développement de patrimoine immobilier (FI avec stage). – EVALUATION</w:t>
                      </w:r>
                    </w:p>
                    <w:p w:rsidR="00793962" w:rsidRDefault="00793962" w:rsidP="002F087B">
                      <w:pPr>
                        <w:spacing w:before="17"/>
                        <w:ind w:left="2059" w:right="377" w:hanging="1668"/>
                        <w:rPr>
                          <w:b/>
                          <w:sz w:val="28"/>
                        </w:rPr>
                      </w:pPr>
                    </w:p>
                    <w:p w:rsidR="00793962" w:rsidRDefault="00793962" w:rsidP="002F087B">
                      <w:pPr>
                        <w:spacing w:before="17"/>
                        <w:ind w:left="2059" w:right="377" w:hanging="1668"/>
                        <w:rPr>
                          <w:b/>
                          <w:sz w:val="28"/>
                        </w:rPr>
                      </w:pPr>
                    </w:p>
                  </w:txbxContent>
                </v:textbox>
                <w10:anchorlock/>
              </v:shape>
            </w:pict>
          </mc:Fallback>
        </mc:AlternateContent>
      </w:r>
    </w:p>
    <w:p w:rsidR="002F087B" w:rsidRDefault="002F087B" w:rsidP="002F087B">
      <w:pPr>
        <w:pStyle w:val="Corpsdetexte"/>
        <w:spacing w:before="9"/>
        <w:rPr>
          <w:sz w:val="29"/>
        </w:rPr>
      </w:pPr>
    </w:p>
    <w:p w:rsidR="00A27326" w:rsidRPr="002402C6" w:rsidRDefault="00A27326" w:rsidP="002402C6">
      <w:pPr>
        <w:pStyle w:val="Titre1"/>
        <w:spacing w:before="89"/>
        <w:ind w:left="0"/>
      </w:pPr>
      <w:r>
        <w:t>Semestre 1</w:t>
      </w:r>
    </w:p>
    <w:tbl>
      <w:tblPr>
        <w:tblStyle w:val="TableNormal"/>
        <w:tblW w:w="106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3258"/>
        <w:gridCol w:w="2266"/>
        <w:gridCol w:w="2266"/>
        <w:gridCol w:w="8"/>
        <w:gridCol w:w="153"/>
        <w:gridCol w:w="20"/>
      </w:tblGrid>
      <w:tr w:rsidR="00A27326" w:rsidTr="00AD622F">
        <w:trPr>
          <w:gridAfter w:val="3"/>
          <w:wAfter w:w="181" w:type="dxa"/>
          <w:trHeight w:val="1012"/>
        </w:trPr>
        <w:tc>
          <w:tcPr>
            <w:tcW w:w="5949" w:type="dxa"/>
            <w:gridSpan w:val="2"/>
          </w:tcPr>
          <w:p w:rsidR="00A27326" w:rsidRDefault="00A27326" w:rsidP="00AD622F">
            <w:pPr>
              <w:pStyle w:val="Sansinterligne"/>
              <w:jc w:val="center"/>
              <w:rPr>
                <w:b/>
              </w:rPr>
            </w:pPr>
          </w:p>
          <w:p w:rsidR="00A27326" w:rsidRPr="0089448B" w:rsidRDefault="00A27326" w:rsidP="00AD622F">
            <w:pPr>
              <w:pStyle w:val="Sansinterligne"/>
              <w:jc w:val="center"/>
              <w:rPr>
                <w:b/>
              </w:rPr>
            </w:pPr>
            <w:r>
              <w:rPr>
                <w:b/>
              </w:rPr>
              <w:t>Programme de formation</w:t>
            </w:r>
          </w:p>
        </w:tc>
        <w:tc>
          <w:tcPr>
            <w:tcW w:w="2266" w:type="dxa"/>
            <w:tcBorders>
              <w:bottom w:val="single" w:sz="4" w:space="0" w:color="000000"/>
            </w:tcBorders>
          </w:tcPr>
          <w:p w:rsidR="00A27326" w:rsidRDefault="00A27326" w:rsidP="00AD622F">
            <w:pPr>
              <w:pStyle w:val="Sansinterligne"/>
              <w:jc w:val="center"/>
              <w:rPr>
                <w:b/>
              </w:rPr>
            </w:pPr>
          </w:p>
          <w:p w:rsidR="00A27326" w:rsidRPr="0089448B" w:rsidRDefault="00A27326" w:rsidP="00AD622F">
            <w:pPr>
              <w:pStyle w:val="Sansinterligne"/>
              <w:jc w:val="center"/>
              <w:rPr>
                <w:b/>
              </w:rPr>
            </w:pPr>
            <w:proofErr w:type="spellStart"/>
            <w:r>
              <w:rPr>
                <w:b/>
              </w:rPr>
              <w:t>Evaluation</w:t>
            </w:r>
            <w:proofErr w:type="spellEnd"/>
          </w:p>
        </w:tc>
        <w:tc>
          <w:tcPr>
            <w:tcW w:w="2266" w:type="dxa"/>
            <w:tcBorders>
              <w:bottom w:val="single" w:sz="4" w:space="0" w:color="000000"/>
            </w:tcBorders>
          </w:tcPr>
          <w:p w:rsidR="00A27326" w:rsidRDefault="00A27326" w:rsidP="00AD622F">
            <w:pPr>
              <w:pStyle w:val="Sansinterligne"/>
              <w:jc w:val="center"/>
              <w:rPr>
                <w:b/>
              </w:rPr>
            </w:pPr>
          </w:p>
          <w:p w:rsidR="00A27326" w:rsidRDefault="00A27326" w:rsidP="00AD622F">
            <w:pPr>
              <w:pStyle w:val="Sansinterligne"/>
              <w:jc w:val="center"/>
              <w:rPr>
                <w:b/>
              </w:rPr>
            </w:pPr>
            <w:r>
              <w:rPr>
                <w:b/>
              </w:rPr>
              <w:t>Coefficient</w:t>
            </w:r>
          </w:p>
        </w:tc>
      </w:tr>
      <w:tr w:rsidR="00A27326" w:rsidTr="00AD622F">
        <w:trPr>
          <w:gridAfter w:val="3"/>
          <w:wAfter w:w="181" w:type="dxa"/>
          <w:trHeight w:val="438"/>
        </w:trPr>
        <w:tc>
          <w:tcPr>
            <w:tcW w:w="2691" w:type="dxa"/>
            <w:vMerge w:val="restart"/>
          </w:tcPr>
          <w:p w:rsidR="00A27326" w:rsidRDefault="00A27326" w:rsidP="00AD622F">
            <w:pPr>
              <w:pStyle w:val="TableParagraph"/>
              <w:spacing w:line="256" w:lineRule="exact"/>
              <w:ind w:left="0"/>
              <w:jc w:val="center"/>
              <w:rPr>
                <w:b/>
                <w:sz w:val="20"/>
                <w:szCs w:val="20"/>
              </w:rPr>
            </w:pPr>
          </w:p>
          <w:p w:rsidR="00A27326" w:rsidRDefault="00A27326" w:rsidP="00A27326">
            <w:pPr>
              <w:pStyle w:val="TableParagraph"/>
              <w:spacing w:line="256" w:lineRule="exact"/>
              <w:ind w:left="0"/>
              <w:rPr>
                <w:b/>
                <w:sz w:val="24"/>
              </w:rPr>
            </w:pPr>
          </w:p>
          <w:p w:rsidR="00A27326" w:rsidRPr="00A27326" w:rsidRDefault="00A27326" w:rsidP="00A27326">
            <w:pPr>
              <w:pStyle w:val="TableParagraph"/>
              <w:spacing w:line="256" w:lineRule="exact"/>
              <w:ind w:left="0"/>
              <w:jc w:val="center"/>
              <w:rPr>
                <w:b/>
                <w:sz w:val="20"/>
                <w:szCs w:val="20"/>
              </w:rPr>
            </w:pPr>
            <w:r w:rsidRPr="00201599">
              <w:rPr>
                <w:b/>
                <w:sz w:val="20"/>
                <w:szCs w:val="20"/>
              </w:rPr>
              <w:t>UC1-</w:t>
            </w:r>
          </w:p>
          <w:p w:rsidR="00A27326" w:rsidRPr="00201599" w:rsidRDefault="00A27326" w:rsidP="00A27326">
            <w:pPr>
              <w:pStyle w:val="TableParagraph"/>
              <w:spacing w:line="256" w:lineRule="exact"/>
              <w:ind w:left="0"/>
              <w:jc w:val="center"/>
              <w:rPr>
                <w:b/>
                <w:sz w:val="20"/>
                <w:szCs w:val="20"/>
              </w:rPr>
            </w:pPr>
            <w:r>
              <w:rPr>
                <w:b/>
                <w:sz w:val="20"/>
                <w:szCs w:val="20"/>
              </w:rPr>
              <w:t>Maîtriser la</w:t>
            </w:r>
            <w:r w:rsidRPr="00201599">
              <w:rPr>
                <w:b/>
                <w:sz w:val="20"/>
                <w:szCs w:val="20"/>
              </w:rPr>
              <w:t xml:space="preserve"> législation </w:t>
            </w:r>
            <w:r>
              <w:rPr>
                <w:b/>
                <w:sz w:val="20"/>
                <w:szCs w:val="20"/>
              </w:rPr>
              <w:t>de l’immobilier en vigueur en matière de gestion immobilière</w:t>
            </w:r>
          </w:p>
          <w:p w:rsidR="00A27326" w:rsidRPr="00AE16EA" w:rsidRDefault="00A27326" w:rsidP="00AD622F">
            <w:pPr>
              <w:pStyle w:val="TableParagraph"/>
              <w:spacing w:line="256" w:lineRule="exact"/>
              <w:ind w:left="0"/>
              <w:jc w:val="center"/>
              <w:rPr>
                <w:b/>
              </w:rPr>
            </w:pPr>
          </w:p>
        </w:tc>
        <w:tc>
          <w:tcPr>
            <w:tcW w:w="3258" w:type="dxa"/>
          </w:tcPr>
          <w:p w:rsidR="00A27326" w:rsidRDefault="00A27326" w:rsidP="00AD622F">
            <w:pPr>
              <w:pStyle w:val="Corpsdetexte"/>
              <w:ind w:right="275"/>
              <w:jc w:val="both"/>
              <w:rPr>
                <w:sz w:val="20"/>
                <w:szCs w:val="20"/>
              </w:rPr>
            </w:pPr>
          </w:p>
          <w:p w:rsidR="00A27326" w:rsidRPr="004C69BB" w:rsidRDefault="00A27326" w:rsidP="00AD622F">
            <w:pPr>
              <w:pStyle w:val="Corpsdetexte"/>
              <w:ind w:right="275"/>
              <w:jc w:val="both"/>
              <w:rPr>
                <w:sz w:val="20"/>
                <w:szCs w:val="20"/>
              </w:rPr>
            </w:pPr>
            <w:r w:rsidRPr="00D64B14">
              <w:rPr>
                <w:sz w:val="20"/>
                <w:szCs w:val="20"/>
              </w:rPr>
              <w:t>Droit du patrimoine et des contrats</w:t>
            </w:r>
          </w:p>
        </w:tc>
        <w:tc>
          <w:tcPr>
            <w:tcW w:w="2266" w:type="dxa"/>
            <w:tcBorders>
              <w:right w:val="single" w:sz="4" w:space="0" w:color="auto"/>
            </w:tcBorders>
          </w:tcPr>
          <w:p w:rsidR="00A27326" w:rsidRDefault="00A27326" w:rsidP="00AD622F">
            <w:pPr>
              <w:pStyle w:val="TableParagraph"/>
              <w:ind w:left="0"/>
              <w:rPr>
                <w:color w:val="000000" w:themeColor="text1"/>
                <w:sz w:val="20"/>
                <w:szCs w:val="20"/>
              </w:rPr>
            </w:pPr>
          </w:p>
          <w:p w:rsidR="00A27326" w:rsidRDefault="00A2732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3</w:t>
            </w:r>
            <w:r w:rsidRPr="0069113E">
              <w:rPr>
                <w:color w:val="1D1D1D"/>
                <w:sz w:val="20"/>
                <w:szCs w:val="20"/>
              </w:rPr>
              <w:t>h</w:t>
            </w:r>
          </w:p>
          <w:p w:rsidR="00A27326" w:rsidRPr="0069113E" w:rsidRDefault="00A27326" w:rsidP="00AD622F">
            <w:pPr>
              <w:pStyle w:val="TableParagraph"/>
              <w:ind w:left="0"/>
              <w:jc w:val="center"/>
              <w:rPr>
                <w:b/>
                <w:sz w:val="20"/>
                <w:szCs w:val="20"/>
              </w:rPr>
            </w:pPr>
          </w:p>
        </w:tc>
        <w:tc>
          <w:tcPr>
            <w:tcW w:w="2266" w:type="dxa"/>
            <w:tcBorders>
              <w:right w:val="single" w:sz="4" w:space="0" w:color="auto"/>
            </w:tcBorders>
          </w:tcPr>
          <w:p w:rsidR="00A27326" w:rsidRDefault="00A27326" w:rsidP="00AD622F">
            <w:pPr>
              <w:pStyle w:val="TableParagraph"/>
              <w:ind w:left="0"/>
              <w:jc w:val="center"/>
              <w:rPr>
                <w:color w:val="000000" w:themeColor="text1"/>
                <w:sz w:val="20"/>
                <w:szCs w:val="20"/>
              </w:rPr>
            </w:pPr>
          </w:p>
          <w:p w:rsidR="00A27326" w:rsidRDefault="00A27326" w:rsidP="00AD622F">
            <w:pPr>
              <w:pStyle w:val="TableParagraph"/>
              <w:ind w:left="0"/>
              <w:jc w:val="center"/>
              <w:rPr>
                <w:color w:val="000000" w:themeColor="text1"/>
                <w:sz w:val="20"/>
                <w:szCs w:val="20"/>
              </w:rPr>
            </w:pPr>
            <w:r>
              <w:rPr>
                <w:color w:val="000000" w:themeColor="text1"/>
                <w:sz w:val="20"/>
                <w:szCs w:val="20"/>
              </w:rPr>
              <w:t>3</w:t>
            </w:r>
          </w:p>
        </w:tc>
      </w:tr>
      <w:tr w:rsidR="00A27326" w:rsidTr="00AD622F">
        <w:trPr>
          <w:gridAfter w:val="3"/>
          <w:wAfter w:w="181" w:type="dxa"/>
          <w:trHeight w:val="436"/>
        </w:trPr>
        <w:tc>
          <w:tcPr>
            <w:tcW w:w="2691" w:type="dxa"/>
            <w:vMerge/>
          </w:tcPr>
          <w:p w:rsidR="00A27326" w:rsidRPr="00BC3ADC" w:rsidRDefault="00A27326" w:rsidP="00AD622F">
            <w:pPr>
              <w:pStyle w:val="TableParagraph"/>
              <w:spacing w:line="256" w:lineRule="exact"/>
              <w:ind w:left="0"/>
              <w:rPr>
                <w:b/>
              </w:rPr>
            </w:pPr>
          </w:p>
        </w:tc>
        <w:tc>
          <w:tcPr>
            <w:tcW w:w="3258" w:type="dxa"/>
          </w:tcPr>
          <w:p w:rsidR="00A27326" w:rsidRDefault="00A27326" w:rsidP="00AD622F">
            <w:pPr>
              <w:pStyle w:val="Corpsdetexte"/>
              <w:ind w:right="275"/>
              <w:jc w:val="both"/>
              <w:rPr>
                <w:sz w:val="20"/>
                <w:szCs w:val="20"/>
              </w:rPr>
            </w:pPr>
          </w:p>
          <w:p w:rsidR="00A27326" w:rsidRPr="004C69BB" w:rsidRDefault="00A27326" w:rsidP="00AD622F">
            <w:pPr>
              <w:pStyle w:val="TableParagraph"/>
              <w:spacing w:line="256" w:lineRule="exact"/>
              <w:ind w:left="0"/>
              <w:rPr>
                <w:sz w:val="20"/>
                <w:szCs w:val="20"/>
              </w:rPr>
            </w:pPr>
            <w:r w:rsidRPr="00D64B14">
              <w:rPr>
                <w:sz w:val="20"/>
                <w:szCs w:val="20"/>
              </w:rPr>
              <w:t>Droit de la copropriété des immeubles bâtis</w:t>
            </w:r>
            <w:r w:rsidRPr="004C69BB">
              <w:rPr>
                <w:sz w:val="20"/>
                <w:szCs w:val="20"/>
              </w:rPr>
              <w:t xml:space="preserve"> </w:t>
            </w:r>
          </w:p>
        </w:tc>
        <w:tc>
          <w:tcPr>
            <w:tcW w:w="2266" w:type="dxa"/>
            <w:tcBorders>
              <w:bottom w:val="single" w:sz="4" w:space="0" w:color="000000"/>
              <w:right w:val="single" w:sz="4" w:space="0" w:color="auto"/>
            </w:tcBorders>
          </w:tcPr>
          <w:p w:rsidR="00A27326" w:rsidRDefault="00A27326" w:rsidP="00AD622F">
            <w:pPr>
              <w:pStyle w:val="TableParagraph"/>
              <w:ind w:left="0"/>
              <w:jc w:val="center"/>
              <w:rPr>
                <w:b/>
                <w:sz w:val="20"/>
                <w:szCs w:val="20"/>
              </w:rPr>
            </w:pPr>
          </w:p>
          <w:p w:rsidR="00A27326" w:rsidRDefault="00A2732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2</w:t>
            </w:r>
            <w:r w:rsidRPr="0069113E">
              <w:rPr>
                <w:color w:val="1D1D1D"/>
                <w:sz w:val="20"/>
                <w:szCs w:val="20"/>
              </w:rPr>
              <w:t>h</w:t>
            </w:r>
          </w:p>
          <w:p w:rsidR="00A27326" w:rsidRPr="0069113E" w:rsidRDefault="00A27326" w:rsidP="00AD622F">
            <w:pPr>
              <w:pStyle w:val="TableParagraph"/>
              <w:ind w:left="0"/>
              <w:jc w:val="center"/>
              <w:rPr>
                <w:b/>
                <w:sz w:val="20"/>
                <w:szCs w:val="20"/>
              </w:rPr>
            </w:pPr>
          </w:p>
        </w:tc>
        <w:tc>
          <w:tcPr>
            <w:tcW w:w="2266" w:type="dxa"/>
            <w:tcBorders>
              <w:bottom w:val="single" w:sz="4" w:space="0" w:color="000000"/>
              <w:right w:val="single" w:sz="4" w:space="0" w:color="auto"/>
            </w:tcBorders>
          </w:tcPr>
          <w:p w:rsidR="00A27326" w:rsidRDefault="00A27326" w:rsidP="00AD622F">
            <w:pPr>
              <w:pStyle w:val="TableParagraph"/>
              <w:ind w:left="0"/>
              <w:jc w:val="center"/>
              <w:rPr>
                <w:b/>
                <w:sz w:val="20"/>
                <w:szCs w:val="20"/>
              </w:rPr>
            </w:pPr>
          </w:p>
          <w:p w:rsidR="00A27326" w:rsidRPr="006B54FC" w:rsidRDefault="00A27326" w:rsidP="00AD622F">
            <w:pPr>
              <w:pStyle w:val="TableParagraph"/>
              <w:ind w:left="0"/>
              <w:jc w:val="center"/>
              <w:rPr>
                <w:sz w:val="20"/>
                <w:szCs w:val="20"/>
              </w:rPr>
            </w:pPr>
            <w:r>
              <w:rPr>
                <w:sz w:val="20"/>
                <w:szCs w:val="20"/>
              </w:rPr>
              <w:t>3</w:t>
            </w:r>
          </w:p>
        </w:tc>
      </w:tr>
      <w:tr w:rsidR="00A27326" w:rsidTr="00AD622F">
        <w:trPr>
          <w:gridAfter w:val="3"/>
          <w:wAfter w:w="181" w:type="dxa"/>
          <w:trHeight w:val="516"/>
        </w:trPr>
        <w:tc>
          <w:tcPr>
            <w:tcW w:w="2691" w:type="dxa"/>
            <w:vMerge/>
          </w:tcPr>
          <w:p w:rsidR="00A27326" w:rsidRPr="00BC3ADC" w:rsidRDefault="00A27326" w:rsidP="00AD622F">
            <w:pPr>
              <w:pStyle w:val="TableParagraph"/>
              <w:spacing w:line="256" w:lineRule="exact"/>
              <w:ind w:left="0"/>
              <w:rPr>
                <w:b/>
              </w:rPr>
            </w:pPr>
          </w:p>
        </w:tc>
        <w:tc>
          <w:tcPr>
            <w:tcW w:w="3258" w:type="dxa"/>
          </w:tcPr>
          <w:p w:rsidR="00A27326" w:rsidRDefault="00A27326" w:rsidP="00AD622F">
            <w:pPr>
              <w:pStyle w:val="Corpsdetexte"/>
              <w:ind w:right="275"/>
              <w:jc w:val="both"/>
              <w:rPr>
                <w:sz w:val="20"/>
                <w:szCs w:val="20"/>
              </w:rPr>
            </w:pPr>
          </w:p>
          <w:p w:rsidR="00A27326" w:rsidRPr="004C69BB" w:rsidRDefault="00A27326" w:rsidP="00AD622F">
            <w:pPr>
              <w:pStyle w:val="Corpsdetexte"/>
              <w:ind w:right="275"/>
              <w:jc w:val="both"/>
              <w:rPr>
                <w:sz w:val="20"/>
                <w:szCs w:val="20"/>
              </w:rPr>
            </w:pPr>
            <w:r>
              <w:rPr>
                <w:sz w:val="20"/>
                <w:szCs w:val="20"/>
              </w:rPr>
              <w:t>Droit des baux</w:t>
            </w:r>
          </w:p>
        </w:tc>
        <w:tc>
          <w:tcPr>
            <w:tcW w:w="2266" w:type="dxa"/>
            <w:tcBorders>
              <w:bottom w:val="single" w:sz="4" w:space="0" w:color="000000"/>
              <w:right w:val="single" w:sz="4" w:space="0" w:color="auto"/>
            </w:tcBorders>
          </w:tcPr>
          <w:p w:rsidR="00A27326" w:rsidRDefault="00A27326" w:rsidP="00AD622F">
            <w:pPr>
              <w:pStyle w:val="TableParagraph"/>
              <w:ind w:left="0"/>
              <w:jc w:val="center"/>
              <w:rPr>
                <w:sz w:val="20"/>
                <w:szCs w:val="20"/>
              </w:rPr>
            </w:pPr>
          </w:p>
          <w:p w:rsidR="00A27326" w:rsidRDefault="00A27326" w:rsidP="00A2732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2</w:t>
            </w:r>
            <w:r w:rsidRPr="0069113E">
              <w:rPr>
                <w:color w:val="1D1D1D"/>
                <w:sz w:val="20"/>
                <w:szCs w:val="20"/>
              </w:rPr>
              <w:t>h</w:t>
            </w:r>
          </w:p>
          <w:p w:rsidR="00A27326" w:rsidRPr="0069113E" w:rsidRDefault="00A27326" w:rsidP="00AD622F">
            <w:pPr>
              <w:pStyle w:val="TableParagraph"/>
              <w:ind w:left="0"/>
              <w:jc w:val="center"/>
              <w:rPr>
                <w:sz w:val="20"/>
                <w:szCs w:val="20"/>
              </w:rPr>
            </w:pPr>
          </w:p>
        </w:tc>
        <w:tc>
          <w:tcPr>
            <w:tcW w:w="2266" w:type="dxa"/>
            <w:tcBorders>
              <w:bottom w:val="single" w:sz="4" w:space="0" w:color="000000"/>
              <w:right w:val="single" w:sz="4" w:space="0" w:color="auto"/>
            </w:tcBorders>
          </w:tcPr>
          <w:p w:rsidR="00A27326" w:rsidRDefault="00A27326" w:rsidP="00AD622F">
            <w:pPr>
              <w:pStyle w:val="TableParagraph"/>
              <w:ind w:left="0"/>
              <w:jc w:val="center"/>
              <w:rPr>
                <w:sz w:val="20"/>
                <w:szCs w:val="20"/>
              </w:rPr>
            </w:pPr>
          </w:p>
          <w:p w:rsidR="00A27326" w:rsidRPr="0069113E" w:rsidRDefault="00A27326" w:rsidP="00AD622F">
            <w:pPr>
              <w:pStyle w:val="TableParagraph"/>
              <w:ind w:left="0"/>
              <w:jc w:val="center"/>
              <w:rPr>
                <w:sz w:val="20"/>
                <w:szCs w:val="20"/>
              </w:rPr>
            </w:pPr>
            <w:r>
              <w:rPr>
                <w:sz w:val="20"/>
                <w:szCs w:val="20"/>
              </w:rPr>
              <w:t>3</w:t>
            </w:r>
          </w:p>
        </w:tc>
      </w:tr>
      <w:tr w:rsidR="00A27326" w:rsidTr="00AD622F">
        <w:trPr>
          <w:gridAfter w:val="3"/>
          <w:wAfter w:w="181" w:type="dxa"/>
          <w:trHeight w:val="516"/>
        </w:trPr>
        <w:tc>
          <w:tcPr>
            <w:tcW w:w="2691" w:type="dxa"/>
            <w:vMerge/>
          </w:tcPr>
          <w:p w:rsidR="00A27326" w:rsidRPr="00BC3ADC" w:rsidRDefault="00A27326" w:rsidP="00AD622F">
            <w:pPr>
              <w:pStyle w:val="TableParagraph"/>
              <w:spacing w:line="256" w:lineRule="exact"/>
              <w:ind w:left="0"/>
              <w:rPr>
                <w:b/>
              </w:rPr>
            </w:pPr>
          </w:p>
        </w:tc>
        <w:tc>
          <w:tcPr>
            <w:tcW w:w="3258" w:type="dxa"/>
          </w:tcPr>
          <w:p w:rsidR="00A27326" w:rsidRDefault="00A27326" w:rsidP="00AD622F">
            <w:pPr>
              <w:pStyle w:val="Corpsdetexte"/>
              <w:ind w:right="275"/>
              <w:jc w:val="both"/>
              <w:rPr>
                <w:sz w:val="20"/>
                <w:szCs w:val="20"/>
              </w:rPr>
            </w:pPr>
          </w:p>
          <w:p w:rsidR="00A27326" w:rsidRDefault="00A27326" w:rsidP="00AD622F">
            <w:pPr>
              <w:pStyle w:val="Corpsdetexte"/>
              <w:ind w:right="275"/>
              <w:jc w:val="both"/>
              <w:rPr>
                <w:sz w:val="20"/>
                <w:szCs w:val="20"/>
              </w:rPr>
            </w:pPr>
            <w:r>
              <w:rPr>
                <w:sz w:val="20"/>
                <w:szCs w:val="20"/>
              </w:rPr>
              <w:t>Travaux dirigés transversaux</w:t>
            </w:r>
          </w:p>
        </w:tc>
        <w:tc>
          <w:tcPr>
            <w:tcW w:w="2266" w:type="dxa"/>
            <w:tcBorders>
              <w:bottom w:val="single" w:sz="4" w:space="0" w:color="000000"/>
              <w:right w:val="single" w:sz="4" w:space="0" w:color="auto"/>
            </w:tcBorders>
          </w:tcPr>
          <w:p w:rsidR="00A27326" w:rsidRDefault="00A27326" w:rsidP="00A27326">
            <w:pPr>
              <w:pStyle w:val="TableParagraph"/>
              <w:ind w:left="0"/>
              <w:rPr>
                <w:sz w:val="20"/>
                <w:szCs w:val="20"/>
              </w:rPr>
            </w:pPr>
          </w:p>
          <w:p w:rsidR="00A27326" w:rsidRDefault="00A27326" w:rsidP="00AD622F">
            <w:pPr>
              <w:pStyle w:val="TableParagraph"/>
              <w:ind w:left="0"/>
              <w:jc w:val="center"/>
              <w:rPr>
                <w:sz w:val="20"/>
                <w:szCs w:val="20"/>
              </w:rPr>
            </w:pPr>
            <w:r w:rsidRPr="0069113E">
              <w:rPr>
                <w:sz w:val="20"/>
                <w:szCs w:val="20"/>
              </w:rPr>
              <w:t>Contrôle continu</w:t>
            </w:r>
          </w:p>
        </w:tc>
        <w:tc>
          <w:tcPr>
            <w:tcW w:w="2266" w:type="dxa"/>
            <w:tcBorders>
              <w:bottom w:val="single" w:sz="4" w:space="0" w:color="000000"/>
              <w:right w:val="single" w:sz="4" w:space="0" w:color="auto"/>
            </w:tcBorders>
          </w:tcPr>
          <w:p w:rsidR="00A27326" w:rsidRDefault="00A27326" w:rsidP="00AD622F">
            <w:pPr>
              <w:pStyle w:val="TableParagraph"/>
              <w:ind w:left="0"/>
              <w:jc w:val="center"/>
              <w:rPr>
                <w:sz w:val="20"/>
                <w:szCs w:val="20"/>
              </w:rPr>
            </w:pPr>
          </w:p>
          <w:p w:rsidR="00A27326" w:rsidRDefault="00A27326" w:rsidP="00AD622F">
            <w:pPr>
              <w:pStyle w:val="TableParagraph"/>
              <w:ind w:left="0"/>
              <w:jc w:val="center"/>
              <w:rPr>
                <w:sz w:val="20"/>
                <w:szCs w:val="20"/>
              </w:rPr>
            </w:pPr>
            <w:r>
              <w:rPr>
                <w:sz w:val="20"/>
                <w:szCs w:val="20"/>
              </w:rPr>
              <w:t>2</w:t>
            </w:r>
          </w:p>
        </w:tc>
      </w:tr>
      <w:tr w:rsidR="00A27326" w:rsidTr="00AD622F">
        <w:trPr>
          <w:gridAfter w:val="3"/>
          <w:wAfter w:w="181" w:type="dxa"/>
          <w:trHeight w:val="217"/>
        </w:trPr>
        <w:tc>
          <w:tcPr>
            <w:tcW w:w="2691" w:type="dxa"/>
            <w:vMerge w:val="restart"/>
          </w:tcPr>
          <w:p w:rsidR="00A27326" w:rsidRDefault="00A27326" w:rsidP="00AD622F">
            <w:pPr>
              <w:pStyle w:val="TableParagraph"/>
              <w:spacing w:line="256" w:lineRule="exact"/>
              <w:ind w:left="0"/>
              <w:rPr>
                <w:b/>
                <w:sz w:val="24"/>
              </w:rPr>
            </w:pPr>
          </w:p>
          <w:p w:rsidR="00A27326" w:rsidRDefault="00A27326" w:rsidP="00A27326">
            <w:pPr>
              <w:pStyle w:val="TableParagraph"/>
              <w:spacing w:line="256" w:lineRule="exact"/>
              <w:ind w:left="0"/>
              <w:jc w:val="center"/>
              <w:rPr>
                <w:b/>
                <w:sz w:val="20"/>
                <w:szCs w:val="20"/>
              </w:rPr>
            </w:pPr>
            <w:r w:rsidRPr="00201599">
              <w:rPr>
                <w:b/>
                <w:sz w:val="20"/>
                <w:szCs w:val="20"/>
              </w:rPr>
              <w:t>UC</w:t>
            </w:r>
            <w:r>
              <w:rPr>
                <w:b/>
                <w:sz w:val="20"/>
                <w:szCs w:val="20"/>
              </w:rPr>
              <w:t>2</w:t>
            </w:r>
            <w:r w:rsidRPr="00201599">
              <w:rPr>
                <w:b/>
                <w:sz w:val="20"/>
                <w:szCs w:val="20"/>
              </w:rPr>
              <w:t>-</w:t>
            </w:r>
          </w:p>
          <w:p w:rsidR="00A27326" w:rsidRDefault="00A27326" w:rsidP="00A27326">
            <w:pPr>
              <w:pStyle w:val="TableParagraph"/>
              <w:spacing w:line="256" w:lineRule="exact"/>
              <w:ind w:left="0"/>
              <w:jc w:val="center"/>
              <w:rPr>
                <w:sz w:val="20"/>
                <w:szCs w:val="20"/>
              </w:rPr>
            </w:pPr>
          </w:p>
          <w:p w:rsidR="00A27326" w:rsidRPr="00201599" w:rsidRDefault="00A27326" w:rsidP="00A27326">
            <w:pPr>
              <w:pStyle w:val="TableParagraph"/>
              <w:spacing w:line="256" w:lineRule="exact"/>
              <w:ind w:left="0"/>
              <w:jc w:val="center"/>
              <w:rPr>
                <w:b/>
                <w:sz w:val="20"/>
                <w:szCs w:val="20"/>
              </w:rPr>
            </w:pPr>
            <w:r>
              <w:rPr>
                <w:b/>
                <w:sz w:val="20"/>
                <w:szCs w:val="20"/>
              </w:rPr>
              <w:t>Gérer un bien immobilier collectif ou en location</w:t>
            </w:r>
          </w:p>
          <w:p w:rsidR="00A27326" w:rsidRPr="00FD521B" w:rsidRDefault="00A27326" w:rsidP="00AD622F">
            <w:pPr>
              <w:pStyle w:val="TableParagraph"/>
              <w:spacing w:line="256" w:lineRule="exact"/>
              <w:ind w:left="0"/>
              <w:jc w:val="center"/>
              <w:rPr>
                <w:b/>
                <w:sz w:val="20"/>
                <w:szCs w:val="20"/>
              </w:rPr>
            </w:pPr>
          </w:p>
        </w:tc>
        <w:tc>
          <w:tcPr>
            <w:tcW w:w="3258" w:type="dxa"/>
          </w:tcPr>
          <w:p w:rsidR="00A27326" w:rsidRDefault="00A27326" w:rsidP="00AD622F">
            <w:pPr>
              <w:pStyle w:val="Corpsdetexte"/>
              <w:ind w:right="275"/>
              <w:jc w:val="both"/>
              <w:rPr>
                <w:sz w:val="20"/>
                <w:szCs w:val="20"/>
              </w:rPr>
            </w:pPr>
          </w:p>
          <w:p w:rsidR="00A27326" w:rsidRDefault="00A27326" w:rsidP="00A27326">
            <w:pPr>
              <w:pStyle w:val="Corpsdetexte"/>
              <w:ind w:right="275"/>
              <w:jc w:val="both"/>
              <w:rPr>
                <w:sz w:val="20"/>
                <w:szCs w:val="20"/>
              </w:rPr>
            </w:pPr>
            <w:r w:rsidRPr="00D64B14">
              <w:rPr>
                <w:sz w:val="20"/>
                <w:szCs w:val="20"/>
              </w:rPr>
              <w:t>Assurances liées à la gestion de patrimoine immobilier</w:t>
            </w:r>
          </w:p>
          <w:p w:rsidR="00A27326" w:rsidRPr="004C69BB" w:rsidRDefault="00A27326" w:rsidP="00AD622F">
            <w:pPr>
              <w:pStyle w:val="TableParagraph"/>
              <w:spacing w:line="256" w:lineRule="exact"/>
            </w:pPr>
          </w:p>
        </w:tc>
        <w:tc>
          <w:tcPr>
            <w:tcW w:w="2266" w:type="dxa"/>
            <w:tcBorders>
              <w:right w:val="single" w:sz="4" w:space="0" w:color="auto"/>
            </w:tcBorders>
          </w:tcPr>
          <w:p w:rsidR="00A27326" w:rsidRDefault="00A27326" w:rsidP="00AD622F">
            <w:pPr>
              <w:pStyle w:val="TableParagraph"/>
              <w:ind w:left="0"/>
              <w:rPr>
                <w:b/>
                <w:sz w:val="20"/>
              </w:rPr>
            </w:pPr>
          </w:p>
          <w:p w:rsidR="00A27326" w:rsidRDefault="00A27326" w:rsidP="00A2732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1</w:t>
            </w:r>
            <w:r w:rsidRPr="0069113E">
              <w:rPr>
                <w:color w:val="1D1D1D"/>
                <w:sz w:val="20"/>
                <w:szCs w:val="20"/>
              </w:rPr>
              <w:t>h</w:t>
            </w:r>
          </w:p>
          <w:p w:rsidR="00A27326" w:rsidRPr="00C50EAD" w:rsidRDefault="00A27326" w:rsidP="00AD622F">
            <w:pPr>
              <w:pStyle w:val="TableParagraph"/>
              <w:ind w:left="0"/>
              <w:jc w:val="center"/>
              <w:rPr>
                <w:b/>
                <w:sz w:val="20"/>
              </w:rPr>
            </w:pPr>
          </w:p>
        </w:tc>
        <w:tc>
          <w:tcPr>
            <w:tcW w:w="2266" w:type="dxa"/>
            <w:tcBorders>
              <w:right w:val="single" w:sz="4" w:space="0" w:color="auto"/>
            </w:tcBorders>
          </w:tcPr>
          <w:p w:rsidR="00A27326" w:rsidRPr="006B54FC" w:rsidRDefault="00A27326" w:rsidP="00AD622F">
            <w:pPr>
              <w:pStyle w:val="TableParagraph"/>
              <w:ind w:left="0"/>
              <w:rPr>
                <w:sz w:val="20"/>
              </w:rPr>
            </w:pPr>
          </w:p>
          <w:p w:rsidR="00A27326" w:rsidRPr="006B54FC" w:rsidRDefault="00A27326" w:rsidP="00AD622F">
            <w:pPr>
              <w:pStyle w:val="TableParagraph"/>
              <w:ind w:left="0"/>
              <w:jc w:val="center"/>
              <w:rPr>
                <w:sz w:val="20"/>
              </w:rPr>
            </w:pPr>
            <w:r>
              <w:rPr>
                <w:sz w:val="20"/>
              </w:rPr>
              <w:t>2</w:t>
            </w:r>
          </w:p>
        </w:tc>
      </w:tr>
      <w:tr w:rsidR="00A27326" w:rsidTr="00AD622F">
        <w:trPr>
          <w:gridAfter w:val="3"/>
          <w:wAfter w:w="181" w:type="dxa"/>
          <w:trHeight w:val="436"/>
        </w:trPr>
        <w:tc>
          <w:tcPr>
            <w:tcW w:w="2691" w:type="dxa"/>
            <w:vMerge/>
          </w:tcPr>
          <w:p w:rsidR="00A27326" w:rsidRPr="00BC3ADC" w:rsidRDefault="00A27326" w:rsidP="00A27326">
            <w:pPr>
              <w:pStyle w:val="TableParagraph"/>
              <w:spacing w:line="256" w:lineRule="exact"/>
              <w:ind w:left="0"/>
              <w:rPr>
                <w:b/>
              </w:rPr>
            </w:pPr>
          </w:p>
        </w:tc>
        <w:tc>
          <w:tcPr>
            <w:tcW w:w="3258" w:type="dxa"/>
          </w:tcPr>
          <w:p w:rsidR="00A27326" w:rsidRDefault="00A27326" w:rsidP="00A27326">
            <w:pPr>
              <w:pStyle w:val="Corpsdetexte"/>
              <w:ind w:right="275"/>
              <w:jc w:val="both"/>
              <w:rPr>
                <w:sz w:val="20"/>
                <w:szCs w:val="20"/>
              </w:rPr>
            </w:pPr>
            <w:r w:rsidRPr="00D64B14">
              <w:rPr>
                <w:sz w:val="20"/>
                <w:szCs w:val="20"/>
              </w:rPr>
              <w:t>Fiscalité liée à l’exploitation du patrimoine immobilier</w:t>
            </w:r>
          </w:p>
          <w:p w:rsidR="00A27326" w:rsidRPr="006C4C3B" w:rsidRDefault="00A27326" w:rsidP="00A27326">
            <w:pPr>
              <w:pStyle w:val="TableParagraph"/>
              <w:spacing w:line="256" w:lineRule="exact"/>
              <w:rPr>
                <w:b/>
              </w:rPr>
            </w:pPr>
          </w:p>
        </w:tc>
        <w:tc>
          <w:tcPr>
            <w:tcW w:w="2266" w:type="dxa"/>
            <w:tcBorders>
              <w:bottom w:val="single" w:sz="4" w:space="0" w:color="000000"/>
              <w:right w:val="single" w:sz="4" w:space="0" w:color="auto"/>
            </w:tcBorders>
          </w:tcPr>
          <w:p w:rsidR="00A27326" w:rsidRDefault="00A27326" w:rsidP="00A27326">
            <w:pPr>
              <w:pStyle w:val="TableParagraph"/>
              <w:ind w:left="0"/>
              <w:jc w:val="center"/>
              <w:rPr>
                <w:b/>
                <w:sz w:val="20"/>
              </w:rPr>
            </w:pPr>
          </w:p>
          <w:p w:rsidR="00A27326" w:rsidRDefault="00A27326" w:rsidP="00A2732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w:t>
            </w:r>
            <w:r>
              <w:rPr>
                <w:color w:val="1D1D1D"/>
                <w:sz w:val="20"/>
                <w:szCs w:val="20"/>
              </w:rPr>
              <w:t xml:space="preserve"> 1</w:t>
            </w:r>
            <w:r w:rsidRPr="0069113E">
              <w:rPr>
                <w:color w:val="1D1D1D"/>
                <w:sz w:val="20"/>
                <w:szCs w:val="20"/>
              </w:rPr>
              <w:t>h</w:t>
            </w:r>
          </w:p>
          <w:p w:rsidR="00A27326" w:rsidRPr="00C50EAD" w:rsidRDefault="00A27326" w:rsidP="00A27326">
            <w:pPr>
              <w:pStyle w:val="TableParagraph"/>
              <w:ind w:left="0"/>
              <w:jc w:val="center"/>
              <w:rPr>
                <w:b/>
                <w:sz w:val="20"/>
              </w:rPr>
            </w:pPr>
          </w:p>
        </w:tc>
        <w:tc>
          <w:tcPr>
            <w:tcW w:w="2266" w:type="dxa"/>
            <w:tcBorders>
              <w:bottom w:val="single" w:sz="4" w:space="0" w:color="000000"/>
              <w:right w:val="single" w:sz="4" w:space="0" w:color="auto"/>
            </w:tcBorders>
          </w:tcPr>
          <w:p w:rsidR="00A27326" w:rsidRPr="006B54FC" w:rsidRDefault="00A27326" w:rsidP="00A27326">
            <w:pPr>
              <w:pStyle w:val="TableParagraph"/>
              <w:ind w:left="0"/>
              <w:jc w:val="center"/>
              <w:rPr>
                <w:sz w:val="20"/>
              </w:rPr>
            </w:pPr>
          </w:p>
          <w:p w:rsidR="00A27326" w:rsidRPr="006B54FC" w:rsidRDefault="00A27326" w:rsidP="00A27326">
            <w:pPr>
              <w:pStyle w:val="TableParagraph"/>
              <w:ind w:left="0"/>
              <w:jc w:val="center"/>
              <w:rPr>
                <w:sz w:val="20"/>
              </w:rPr>
            </w:pPr>
            <w:r w:rsidRPr="006B54FC">
              <w:rPr>
                <w:sz w:val="20"/>
              </w:rPr>
              <w:t>2</w:t>
            </w:r>
          </w:p>
          <w:p w:rsidR="00A27326" w:rsidRPr="006B54FC" w:rsidRDefault="00A27326" w:rsidP="00A27326">
            <w:pPr>
              <w:pStyle w:val="TableParagraph"/>
              <w:ind w:left="0"/>
              <w:jc w:val="center"/>
              <w:rPr>
                <w:sz w:val="20"/>
              </w:rPr>
            </w:pPr>
          </w:p>
        </w:tc>
      </w:tr>
      <w:tr w:rsidR="00A27326" w:rsidTr="00AD622F">
        <w:trPr>
          <w:gridAfter w:val="3"/>
          <w:wAfter w:w="181" w:type="dxa"/>
          <w:trHeight w:val="515"/>
        </w:trPr>
        <w:tc>
          <w:tcPr>
            <w:tcW w:w="2691" w:type="dxa"/>
            <w:vMerge/>
          </w:tcPr>
          <w:p w:rsidR="00A27326" w:rsidRPr="00BC3ADC" w:rsidRDefault="00A27326" w:rsidP="00A27326">
            <w:pPr>
              <w:pStyle w:val="TableParagraph"/>
              <w:spacing w:line="256" w:lineRule="exact"/>
              <w:ind w:left="0"/>
              <w:rPr>
                <w:b/>
              </w:rPr>
            </w:pPr>
          </w:p>
        </w:tc>
        <w:tc>
          <w:tcPr>
            <w:tcW w:w="3258" w:type="dxa"/>
          </w:tcPr>
          <w:p w:rsidR="00A27326" w:rsidRDefault="00A27326" w:rsidP="00A27326">
            <w:pPr>
              <w:pStyle w:val="Corpsdetexte"/>
              <w:ind w:right="275"/>
              <w:jc w:val="both"/>
              <w:rPr>
                <w:sz w:val="20"/>
                <w:szCs w:val="20"/>
              </w:rPr>
            </w:pPr>
          </w:p>
          <w:p w:rsidR="00A27326" w:rsidRDefault="00A27326" w:rsidP="00A27326">
            <w:pPr>
              <w:pStyle w:val="Corpsdetexte"/>
              <w:ind w:right="275"/>
              <w:jc w:val="both"/>
              <w:rPr>
                <w:sz w:val="20"/>
                <w:szCs w:val="20"/>
              </w:rPr>
            </w:pPr>
            <w:r w:rsidRPr="00AB6750">
              <w:rPr>
                <w:sz w:val="20"/>
                <w:szCs w:val="20"/>
              </w:rPr>
              <w:t>Comptabilité de la copropriété et de la gestion locative</w:t>
            </w:r>
          </w:p>
          <w:p w:rsidR="00A27326" w:rsidRPr="004C69BB" w:rsidRDefault="00A27326" w:rsidP="00A27326">
            <w:pPr>
              <w:pStyle w:val="Corpsdetexte"/>
              <w:ind w:right="275"/>
              <w:jc w:val="both"/>
              <w:rPr>
                <w:sz w:val="20"/>
                <w:szCs w:val="20"/>
              </w:rPr>
            </w:pPr>
          </w:p>
        </w:tc>
        <w:tc>
          <w:tcPr>
            <w:tcW w:w="2266" w:type="dxa"/>
            <w:tcBorders>
              <w:bottom w:val="single" w:sz="4" w:space="0" w:color="000000"/>
              <w:right w:val="single" w:sz="4" w:space="0" w:color="auto"/>
            </w:tcBorders>
          </w:tcPr>
          <w:p w:rsidR="00A27326" w:rsidRDefault="00A27326" w:rsidP="00A27326">
            <w:pPr>
              <w:pStyle w:val="TableParagraph"/>
              <w:ind w:left="0"/>
              <w:jc w:val="center"/>
              <w:rPr>
                <w:sz w:val="20"/>
                <w:szCs w:val="20"/>
              </w:rPr>
            </w:pPr>
          </w:p>
          <w:p w:rsidR="00A27326" w:rsidRDefault="00A27326" w:rsidP="00A27326">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écrite 2</w:t>
            </w:r>
            <w:r w:rsidRPr="0069113E">
              <w:rPr>
                <w:color w:val="1D1D1D"/>
                <w:sz w:val="20"/>
                <w:szCs w:val="20"/>
              </w:rPr>
              <w:t>h</w:t>
            </w:r>
          </w:p>
          <w:p w:rsidR="00A27326" w:rsidRPr="00C50EAD" w:rsidRDefault="00A27326" w:rsidP="00A27326">
            <w:pPr>
              <w:pStyle w:val="TableParagraph"/>
              <w:ind w:left="0"/>
              <w:jc w:val="center"/>
              <w:rPr>
                <w:b/>
                <w:sz w:val="20"/>
              </w:rPr>
            </w:pPr>
          </w:p>
        </w:tc>
        <w:tc>
          <w:tcPr>
            <w:tcW w:w="2266" w:type="dxa"/>
            <w:tcBorders>
              <w:bottom w:val="single" w:sz="4" w:space="0" w:color="000000"/>
              <w:right w:val="single" w:sz="4" w:space="0" w:color="auto"/>
            </w:tcBorders>
          </w:tcPr>
          <w:p w:rsidR="00A27326" w:rsidRPr="006B54FC" w:rsidRDefault="00A27326" w:rsidP="00A27326">
            <w:pPr>
              <w:pStyle w:val="TableParagraph"/>
              <w:ind w:left="0"/>
              <w:jc w:val="center"/>
              <w:rPr>
                <w:sz w:val="20"/>
                <w:szCs w:val="20"/>
              </w:rPr>
            </w:pPr>
          </w:p>
          <w:p w:rsidR="00A27326" w:rsidRPr="006B54FC" w:rsidRDefault="00A27326" w:rsidP="00A27326">
            <w:pPr>
              <w:pStyle w:val="TableParagraph"/>
              <w:ind w:left="0"/>
              <w:jc w:val="center"/>
              <w:rPr>
                <w:sz w:val="20"/>
                <w:szCs w:val="20"/>
              </w:rPr>
            </w:pPr>
            <w:r>
              <w:rPr>
                <w:sz w:val="20"/>
                <w:szCs w:val="20"/>
              </w:rPr>
              <w:t>3</w:t>
            </w:r>
          </w:p>
          <w:p w:rsidR="00A27326" w:rsidRPr="006B54FC" w:rsidRDefault="00A27326" w:rsidP="00A27326">
            <w:pPr>
              <w:pStyle w:val="TableParagraph"/>
              <w:ind w:left="0"/>
              <w:jc w:val="center"/>
              <w:rPr>
                <w:sz w:val="20"/>
                <w:szCs w:val="20"/>
              </w:rPr>
            </w:pPr>
          </w:p>
        </w:tc>
      </w:tr>
      <w:tr w:rsidR="00A27326" w:rsidTr="00AD622F">
        <w:trPr>
          <w:gridAfter w:val="3"/>
          <w:wAfter w:w="181" w:type="dxa"/>
          <w:trHeight w:val="339"/>
        </w:trPr>
        <w:tc>
          <w:tcPr>
            <w:tcW w:w="2691" w:type="dxa"/>
            <w:vMerge w:val="restart"/>
          </w:tcPr>
          <w:p w:rsidR="00A27326" w:rsidRDefault="00A27326" w:rsidP="00A27326">
            <w:pPr>
              <w:pStyle w:val="TableParagraph"/>
              <w:spacing w:line="256" w:lineRule="exact"/>
              <w:ind w:left="0"/>
              <w:rPr>
                <w:b/>
                <w:sz w:val="24"/>
              </w:rPr>
            </w:pPr>
          </w:p>
          <w:p w:rsidR="00A27326" w:rsidRPr="007776BD" w:rsidRDefault="00A27326" w:rsidP="00A27326">
            <w:pPr>
              <w:pStyle w:val="Corpsdetexte"/>
              <w:ind w:right="275"/>
              <w:jc w:val="center"/>
              <w:rPr>
                <w:color w:val="000000" w:themeColor="text1"/>
                <w:sz w:val="20"/>
                <w:szCs w:val="20"/>
              </w:rPr>
            </w:pPr>
            <w:r w:rsidRPr="007776BD">
              <w:rPr>
                <w:b/>
                <w:color w:val="000000" w:themeColor="text1"/>
                <w:sz w:val="20"/>
                <w:szCs w:val="20"/>
              </w:rPr>
              <w:t>UC</w:t>
            </w:r>
            <w:r>
              <w:rPr>
                <w:b/>
                <w:color w:val="000000" w:themeColor="text1"/>
                <w:sz w:val="20"/>
                <w:szCs w:val="20"/>
              </w:rPr>
              <w:t>3</w:t>
            </w:r>
            <w:r w:rsidRPr="007776BD">
              <w:rPr>
                <w:b/>
                <w:color w:val="000000" w:themeColor="text1"/>
                <w:sz w:val="20"/>
                <w:szCs w:val="20"/>
              </w:rPr>
              <w:t>-</w:t>
            </w:r>
          </w:p>
          <w:p w:rsidR="00A27326" w:rsidRDefault="00A27326" w:rsidP="00A27326">
            <w:pPr>
              <w:pStyle w:val="Corpsdetexte"/>
              <w:ind w:right="275"/>
              <w:jc w:val="center"/>
              <w:rPr>
                <w:b/>
                <w:color w:val="000000" w:themeColor="text1"/>
                <w:sz w:val="20"/>
              </w:rPr>
            </w:pPr>
            <w:r w:rsidRPr="007776BD">
              <w:rPr>
                <w:b/>
                <w:color w:val="000000" w:themeColor="text1"/>
                <w:sz w:val="20"/>
              </w:rPr>
              <w:t>Communiquer par oral et par écrit</w:t>
            </w:r>
          </w:p>
          <w:p w:rsidR="00BB3270" w:rsidRPr="00056402" w:rsidRDefault="00BB3270" w:rsidP="00A27326">
            <w:pPr>
              <w:pStyle w:val="Corpsdetexte"/>
              <w:ind w:right="275"/>
              <w:jc w:val="center"/>
              <w:rPr>
                <w:sz w:val="20"/>
                <w:szCs w:val="20"/>
              </w:rPr>
            </w:pPr>
          </w:p>
        </w:tc>
        <w:tc>
          <w:tcPr>
            <w:tcW w:w="3258" w:type="dxa"/>
          </w:tcPr>
          <w:p w:rsidR="00A27326" w:rsidRPr="00BB3270" w:rsidRDefault="00A27326" w:rsidP="00A27326">
            <w:pPr>
              <w:pStyle w:val="Corpsdetexte"/>
              <w:ind w:right="275"/>
              <w:jc w:val="both"/>
              <w:rPr>
                <w:color w:val="000000" w:themeColor="text1"/>
                <w:sz w:val="20"/>
              </w:rPr>
            </w:pPr>
            <w:r w:rsidRPr="00A27326">
              <w:rPr>
                <w:color w:val="000000" w:themeColor="text1"/>
                <w:sz w:val="20"/>
              </w:rPr>
              <w:t>Techniques d’expression écrite et orale</w:t>
            </w:r>
          </w:p>
        </w:tc>
        <w:tc>
          <w:tcPr>
            <w:tcW w:w="2266" w:type="dxa"/>
            <w:tcBorders>
              <w:right w:val="single" w:sz="4" w:space="0" w:color="auto"/>
            </w:tcBorders>
          </w:tcPr>
          <w:p w:rsidR="00A27326" w:rsidRPr="00C50EAD" w:rsidRDefault="00A27326" w:rsidP="00A27326">
            <w:pPr>
              <w:pStyle w:val="TableParagraph"/>
              <w:ind w:left="0"/>
              <w:jc w:val="center"/>
              <w:rPr>
                <w:b/>
                <w:sz w:val="20"/>
              </w:rPr>
            </w:pPr>
            <w:r w:rsidRPr="0069113E">
              <w:rPr>
                <w:sz w:val="20"/>
                <w:szCs w:val="20"/>
              </w:rPr>
              <w:t>Contrôle continu</w:t>
            </w:r>
          </w:p>
        </w:tc>
        <w:tc>
          <w:tcPr>
            <w:tcW w:w="2266" w:type="dxa"/>
            <w:tcBorders>
              <w:right w:val="single" w:sz="4" w:space="0" w:color="auto"/>
            </w:tcBorders>
          </w:tcPr>
          <w:p w:rsidR="00A27326" w:rsidRPr="0069113E" w:rsidRDefault="00A27326" w:rsidP="00A27326">
            <w:pPr>
              <w:pStyle w:val="TableParagraph"/>
              <w:ind w:left="0"/>
              <w:jc w:val="center"/>
              <w:rPr>
                <w:color w:val="1D1D1D"/>
                <w:sz w:val="20"/>
                <w:szCs w:val="20"/>
              </w:rPr>
            </w:pPr>
            <w:r>
              <w:rPr>
                <w:color w:val="1D1D1D"/>
                <w:sz w:val="20"/>
                <w:szCs w:val="20"/>
              </w:rPr>
              <w:t>3</w:t>
            </w:r>
          </w:p>
        </w:tc>
      </w:tr>
      <w:tr w:rsidR="00A27326" w:rsidTr="00BB3270">
        <w:trPr>
          <w:gridAfter w:val="3"/>
          <w:wAfter w:w="181" w:type="dxa"/>
          <w:trHeight w:val="521"/>
        </w:trPr>
        <w:tc>
          <w:tcPr>
            <w:tcW w:w="2691" w:type="dxa"/>
            <w:vMerge/>
          </w:tcPr>
          <w:p w:rsidR="00A27326" w:rsidRPr="00AE16EA" w:rsidRDefault="00A27326" w:rsidP="00A27326">
            <w:pPr>
              <w:pStyle w:val="TableParagraph"/>
              <w:spacing w:line="256" w:lineRule="exact"/>
              <w:ind w:left="0"/>
              <w:rPr>
                <w:b/>
              </w:rPr>
            </w:pPr>
          </w:p>
        </w:tc>
        <w:tc>
          <w:tcPr>
            <w:tcW w:w="3258" w:type="dxa"/>
          </w:tcPr>
          <w:p w:rsidR="00A27326" w:rsidRPr="00BB3270" w:rsidRDefault="00A27326" w:rsidP="00A27326">
            <w:pPr>
              <w:pStyle w:val="Corpsdetexte"/>
              <w:ind w:right="275"/>
              <w:jc w:val="both"/>
              <w:rPr>
                <w:color w:val="000000" w:themeColor="text1"/>
                <w:sz w:val="20"/>
              </w:rPr>
            </w:pPr>
            <w:r w:rsidRPr="00A27326">
              <w:rPr>
                <w:color w:val="000000" w:themeColor="text1"/>
                <w:sz w:val="20"/>
              </w:rPr>
              <w:t>Anglais de l’immobilier</w:t>
            </w:r>
          </w:p>
        </w:tc>
        <w:tc>
          <w:tcPr>
            <w:tcW w:w="2266" w:type="dxa"/>
            <w:tcBorders>
              <w:right w:val="single" w:sz="4" w:space="0" w:color="auto"/>
            </w:tcBorders>
          </w:tcPr>
          <w:p w:rsidR="00A27326" w:rsidRPr="00C50EAD" w:rsidRDefault="00A27326" w:rsidP="00A27326">
            <w:pPr>
              <w:pStyle w:val="TableParagraph"/>
              <w:ind w:left="0"/>
              <w:jc w:val="center"/>
              <w:rPr>
                <w:b/>
                <w:sz w:val="20"/>
              </w:rPr>
            </w:pPr>
            <w:r w:rsidRPr="0069113E">
              <w:rPr>
                <w:sz w:val="20"/>
                <w:szCs w:val="20"/>
              </w:rPr>
              <w:t>Contrôle continu</w:t>
            </w:r>
          </w:p>
        </w:tc>
        <w:tc>
          <w:tcPr>
            <w:tcW w:w="2266" w:type="dxa"/>
            <w:tcBorders>
              <w:right w:val="single" w:sz="4" w:space="0" w:color="auto"/>
            </w:tcBorders>
          </w:tcPr>
          <w:p w:rsidR="00A27326" w:rsidRPr="0069113E" w:rsidRDefault="00A27326" w:rsidP="00A27326">
            <w:pPr>
              <w:pStyle w:val="TableParagraph"/>
              <w:ind w:left="0"/>
              <w:jc w:val="center"/>
              <w:rPr>
                <w:color w:val="000000" w:themeColor="text1"/>
                <w:sz w:val="20"/>
                <w:szCs w:val="20"/>
              </w:rPr>
            </w:pPr>
            <w:r>
              <w:rPr>
                <w:color w:val="000000" w:themeColor="text1"/>
                <w:sz w:val="20"/>
                <w:szCs w:val="20"/>
              </w:rPr>
              <w:t>2</w:t>
            </w:r>
          </w:p>
        </w:tc>
      </w:tr>
      <w:tr w:rsidR="00A27326" w:rsidTr="00AD622F">
        <w:trPr>
          <w:gridAfter w:val="3"/>
          <w:wAfter w:w="181" w:type="dxa"/>
          <w:trHeight w:val="1630"/>
        </w:trPr>
        <w:tc>
          <w:tcPr>
            <w:tcW w:w="2691" w:type="dxa"/>
          </w:tcPr>
          <w:p w:rsidR="00A27326" w:rsidRDefault="00A27326" w:rsidP="00A27326">
            <w:pPr>
              <w:pStyle w:val="TableParagraph"/>
              <w:spacing w:line="256" w:lineRule="exact"/>
              <w:ind w:left="0"/>
              <w:rPr>
                <w:b/>
                <w:sz w:val="24"/>
              </w:rPr>
            </w:pPr>
          </w:p>
          <w:p w:rsidR="00BB3270" w:rsidRPr="00BB3270" w:rsidRDefault="00BB3270" w:rsidP="00BB3270">
            <w:pPr>
              <w:pStyle w:val="Corpsdetexte"/>
              <w:ind w:right="275"/>
              <w:jc w:val="center"/>
              <w:rPr>
                <w:b/>
                <w:sz w:val="20"/>
                <w:szCs w:val="20"/>
              </w:rPr>
            </w:pPr>
            <w:r w:rsidRPr="002058EE">
              <w:rPr>
                <w:b/>
                <w:sz w:val="20"/>
                <w:szCs w:val="20"/>
              </w:rPr>
              <w:t>UC</w:t>
            </w:r>
            <w:r>
              <w:rPr>
                <w:b/>
                <w:sz w:val="20"/>
                <w:szCs w:val="20"/>
              </w:rPr>
              <w:t>4</w:t>
            </w:r>
            <w:r w:rsidRPr="002058EE">
              <w:rPr>
                <w:b/>
                <w:sz w:val="20"/>
                <w:szCs w:val="20"/>
              </w:rPr>
              <w:t>-</w:t>
            </w:r>
          </w:p>
          <w:p w:rsidR="00A27326" w:rsidRPr="00080893" w:rsidRDefault="00BB3270" w:rsidP="00BB3270">
            <w:pPr>
              <w:pStyle w:val="Corpsdetexte"/>
              <w:ind w:right="275"/>
              <w:jc w:val="center"/>
              <w:rPr>
                <w:b/>
                <w:sz w:val="20"/>
                <w:szCs w:val="20"/>
              </w:rPr>
            </w:pPr>
            <w:r w:rsidRPr="00B52148">
              <w:rPr>
                <w:b/>
                <w:sz w:val="20"/>
                <w:szCs w:val="20"/>
              </w:rPr>
              <w:t>Utiliser les outils numériques de référence et les règles de sécurité informatique</w:t>
            </w:r>
          </w:p>
        </w:tc>
        <w:tc>
          <w:tcPr>
            <w:tcW w:w="3258" w:type="dxa"/>
          </w:tcPr>
          <w:p w:rsidR="00BB3270" w:rsidRDefault="00BB3270" w:rsidP="00A27326">
            <w:pPr>
              <w:pStyle w:val="Corpsdetexte"/>
              <w:ind w:right="275"/>
              <w:rPr>
                <w:sz w:val="20"/>
                <w:szCs w:val="20"/>
              </w:rPr>
            </w:pPr>
          </w:p>
          <w:p w:rsidR="00A27326" w:rsidRPr="001B7FEF" w:rsidRDefault="00A27326" w:rsidP="00A27326">
            <w:pPr>
              <w:pStyle w:val="Corpsdetexte"/>
              <w:ind w:right="275"/>
              <w:rPr>
                <w:sz w:val="20"/>
                <w:szCs w:val="20"/>
              </w:rPr>
            </w:pPr>
            <w:r w:rsidRPr="001B7FEF">
              <w:rPr>
                <w:sz w:val="20"/>
                <w:szCs w:val="20"/>
              </w:rPr>
              <w:t xml:space="preserve">Informatique </w:t>
            </w:r>
            <w:r w:rsidR="00BB3270">
              <w:rPr>
                <w:sz w:val="20"/>
                <w:szCs w:val="20"/>
              </w:rPr>
              <w:t>de l’immobilier</w:t>
            </w:r>
          </w:p>
          <w:p w:rsidR="00A27326" w:rsidRPr="006C4C3B" w:rsidRDefault="00A27326" w:rsidP="00A27326">
            <w:pPr>
              <w:pStyle w:val="Corpsdetexte"/>
              <w:ind w:right="275"/>
              <w:jc w:val="both"/>
              <w:rPr>
                <w:b/>
              </w:rPr>
            </w:pPr>
          </w:p>
        </w:tc>
        <w:tc>
          <w:tcPr>
            <w:tcW w:w="2266" w:type="dxa"/>
            <w:tcBorders>
              <w:right w:val="single" w:sz="4" w:space="0" w:color="auto"/>
            </w:tcBorders>
          </w:tcPr>
          <w:p w:rsidR="00A27326" w:rsidRPr="00BC3ADC" w:rsidRDefault="00A27326" w:rsidP="00A27326">
            <w:pPr>
              <w:pStyle w:val="TableParagraph"/>
              <w:ind w:left="0"/>
              <w:rPr>
                <w:b/>
                <w:sz w:val="20"/>
              </w:rPr>
            </w:pPr>
          </w:p>
          <w:p w:rsidR="00A27326" w:rsidRDefault="00A27326" w:rsidP="00A27326">
            <w:pPr>
              <w:pStyle w:val="TableParagraph"/>
              <w:ind w:left="0"/>
              <w:jc w:val="center"/>
              <w:rPr>
                <w:sz w:val="20"/>
              </w:rPr>
            </w:pPr>
            <w:r w:rsidRPr="0069113E">
              <w:rPr>
                <w:sz w:val="20"/>
                <w:szCs w:val="20"/>
              </w:rPr>
              <w:t>Contrôle continu</w:t>
            </w:r>
          </w:p>
          <w:p w:rsidR="00A27326" w:rsidRPr="004C69BB" w:rsidRDefault="00A27326" w:rsidP="00A27326">
            <w:pPr>
              <w:pStyle w:val="TableParagraph"/>
              <w:ind w:left="0"/>
              <w:jc w:val="center"/>
              <w:rPr>
                <w:b/>
                <w:sz w:val="20"/>
              </w:rPr>
            </w:pPr>
          </w:p>
          <w:p w:rsidR="00A27326" w:rsidRDefault="00A27326" w:rsidP="00A27326">
            <w:pPr>
              <w:pStyle w:val="TableParagraph"/>
              <w:ind w:left="0"/>
              <w:rPr>
                <w:sz w:val="20"/>
              </w:rPr>
            </w:pPr>
          </w:p>
          <w:p w:rsidR="00A27326" w:rsidRPr="00AE16EA" w:rsidRDefault="00A27326" w:rsidP="00A27326">
            <w:pPr>
              <w:pStyle w:val="TableParagraph"/>
              <w:ind w:left="0"/>
              <w:jc w:val="center"/>
              <w:rPr>
                <w:sz w:val="20"/>
              </w:rPr>
            </w:pPr>
          </w:p>
        </w:tc>
        <w:tc>
          <w:tcPr>
            <w:tcW w:w="2266" w:type="dxa"/>
            <w:tcBorders>
              <w:right w:val="single" w:sz="4" w:space="0" w:color="auto"/>
            </w:tcBorders>
          </w:tcPr>
          <w:p w:rsidR="00A27326" w:rsidRDefault="00A27326" w:rsidP="00A27326">
            <w:pPr>
              <w:pStyle w:val="TableParagraph"/>
              <w:ind w:left="0"/>
              <w:rPr>
                <w:b/>
                <w:sz w:val="20"/>
              </w:rPr>
            </w:pPr>
          </w:p>
          <w:p w:rsidR="00A27326" w:rsidRPr="00BC3ADC" w:rsidRDefault="00A27326" w:rsidP="00A27326">
            <w:pPr>
              <w:pStyle w:val="TableParagraph"/>
              <w:ind w:left="0"/>
              <w:jc w:val="center"/>
              <w:rPr>
                <w:b/>
                <w:sz w:val="20"/>
              </w:rPr>
            </w:pPr>
            <w:r>
              <w:rPr>
                <w:sz w:val="20"/>
                <w:szCs w:val="20"/>
              </w:rPr>
              <w:t>2</w:t>
            </w:r>
          </w:p>
        </w:tc>
      </w:tr>
      <w:tr w:rsidR="00BB3270" w:rsidTr="00BB3270">
        <w:trPr>
          <w:gridAfter w:val="2"/>
          <w:wAfter w:w="173" w:type="dxa"/>
          <w:trHeight w:val="444"/>
        </w:trPr>
        <w:tc>
          <w:tcPr>
            <w:tcW w:w="2691" w:type="dxa"/>
            <w:vMerge w:val="restart"/>
          </w:tcPr>
          <w:p w:rsidR="00BB3270" w:rsidRDefault="00BB3270" w:rsidP="00A27326">
            <w:pPr>
              <w:pStyle w:val="TableParagraph"/>
              <w:spacing w:line="256" w:lineRule="exact"/>
              <w:ind w:left="0"/>
              <w:rPr>
                <w:b/>
                <w:sz w:val="24"/>
              </w:rPr>
            </w:pPr>
          </w:p>
          <w:p w:rsidR="00BB3270" w:rsidRPr="002058EE" w:rsidRDefault="00BB3270" w:rsidP="00A27326">
            <w:pPr>
              <w:pStyle w:val="Corpsdetexte"/>
              <w:ind w:right="275"/>
              <w:jc w:val="center"/>
              <w:rPr>
                <w:sz w:val="20"/>
                <w:szCs w:val="20"/>
              </w:rPr>
            </w:pPr>
            <w:r w:rsidRPr="002058EE">
              <w:rPr>
                <w:b/>
                <w:sz w:val="20"/>
                <w:szCs w:val="20"/>
              </w:rPr>
              <w:t>UC</w:t>
            </w:r>
            <w:r>
              <w:rPr>
                <w:b/>
                <w:sz w:val="20"/>
                <w:szCs w:val="20"/>
              </w:rPr>
              <w:t>5</w:t>
            </w:r>
            <w:r w:rsidRPr="002058EE">
              <w:rPr>
                <w:b/>
                <w:sz w:val="20"/>
                <w:szCs w:val="20"/>
              </w:rPr>
              <w:t>-</w:t>
            </w:r>
          </w:p>
          <w:p w:rsidR="00BB3270" w:rsidRDefault="00BB3270" w:rsidP="00A27326">
            <w:pPr>
              <w:pStyle w:val="Corpsdetexte"/>
              <w:ind w:right="275"/>
              <w:jc w:val="center"/>
              <w:rPr>
                <w:b/>
                <w:sz w:val="20"/>
                <w:szCs w:val="20"/>
              </w:rPr>
            </w:pPr>
          </w:p>
          <w:p w:rsidR="00BB3270" w:rsidRPr="00080893" w:rsidRDefault="00BB3270" w:rsidP="00BB3270">
            <w:pPr>
              <w:pStyle w:val="Corpsdetexte"/>
              <w:ind w:right="275"/>
              <w:jc w:val="center"/>
              <w:rPr>
                <w:b/>
                <w:sz w:val="20"/>
                <w:szCs w:val="20"/>
              </w:rPr>
            </w:pPr>
            <w:r>
              <w:rPr>
                <w:b/>
                <w:sz w:val="20"/>
                <w:szCs w:val="20"/>
              </w:rPr>
              <w:t xml:space="preserve">Avoir un comportement professionnel dans une entreprise de l’immobilier </w:t>
            </w:r>
          </w:p>
          <w:p w:rsidR="00BB3270" w:rsidRPr="00080893" w:rsidRDefault="00BB3270" w:rsidP="00A27326">
            <w:pPr>
              <w:pStyle w:val="Corpsdetexte"/>
              <w:ind w:right="275"/>
              <w:rPr>
                <w:b/>
                <w:sz w:val="20"/>
                <w:szCs w:val="20"/>
              </w:rPr>
            </w:pPr>
          </w:p>
        </w:tc>
        <w:tc>
          <w:tcPr>
            <w:tcW w:w="3258" w:type="dxa"/>
          </w:tcPr>
          <w:p w:rsidR="00BB3270" w:rsidRDefault="00BB3270" w:rsidP="00A27326">
            <w:pPr>
              <w:rPr>
                <w:sz w:val="20"/>
                <w:szCs w:val="20"/>
              </w:rPr>
            </w:pPr>
          </w:p>
          <w:p w:rsidR="00BB3270" w:rsidRPr="00AC648C" w:rsidRDefault="00BB3270" w:rsidP="00BB3270">
            <w:pPr>
              <w:rPr>
                <w:b/>
                <w:sz w:val="20"/>
                <w:szCs w:val="20"/>
              </w:rPr>
            </w:pPr>
            <w:r w:rsidRPr="00AC648C">
              <w:rPr>
                <w:b/>
                <w:sz w:val="20"/>
                <w:szCs w:val="20"/>
              </w:rPr>
              <w:t>Organisation de l’entreprise</w:t>
            </w:r>
          </w:p>
          <w:p w:rsidR="00BB3270" w:rsidRPr="006C4C3B" w:rsidRDefault="00BB3270" w:rsidP="00A27326">
            <w:pPr>
              <w:rPr>
                <w:b/>
              </w:rPr>
            </w:pPr>
          </w:p>
        </w:tc>
        <w:tc>
          <w:tcPr>
            <w:tcW w:w="2266" w:type="dxa"/>
          </w:tcPr>
          <w:p w:rsidR="00BB3270" w:rsidRDefault="00BB3270" w:rsidP="00A27326">
            <w:pPr>
              <w:pStyle w:val="TableParagraph"/>
              <w:ind w:left="0"/>
              <w:jc w:val="center"/>
              <w:rPr>
                <w:sz w:val="20"/>
              </w:rPr>
            </w:pPr>
          </w:p>
          <w:p w:rsidR="00BB3270" w:rsidRPr="004C69BB" w:rsidRDefault="00BB3270" w:rsidP="00A27326">
            <w:pPr>
              <w:pStyle w:val="TableParagraph"/>
              <w:ind w:left="0"/>
              <w:jc w:val="center"/>
              <w:rPr>
                <w:sz w:val="20"/>
              </w:rPr>
            </w:pPr>
            <w:proofErr w:type="spellStart"/>
            <w:r w:rsidRPr="004C69BB">
              <w:rPr>
                <w:sz w:val="20"/>
              </w:rPr>
              <w:t>Epreuve</w:t>
            </w:r>
            <w:proofErr w:type="spellEnd"/>
            <w:r w:rsidRPr="004C69BB">
              <w:rPr>
                <w:sz w:val="20"/>
              </w:rPr>
              <w:t xml:space="preserve"> écrite 1h </w:t>
            </w:r>
          </w:p>
          <w:p w:rsidR="00BB3270" w:rsidRPr="004C69BB" w:rsidRDefault="00BB3270" w:rsidP="00A27326">
            <w:pPr>
              <w:pStyle w:val="TableParagraph"/>
              <w:ind w:left="0"/>
              <w:jc w:val="center"/>
              <w:rPr>
                <w:sz w:val="20"/>
              </w:rPr>
            </w:pPr>
            <w:r w:rsidRPr="004C69BB">
              <w:rPr>
                <w:sz w:val="20"/>
              </w:rPr>
              <w:t>ou oral</w:t>
            </w:r>
            <w:r>
              <w:rPr>
                <w:sz w:val="20"/>
              </w:rPr>
              <w:t>e</w:t>
            </w:r>
          </w:p>
          <w:p w:rsidR="00BB3270" w:rsidRDefault="00BB3270" w:rsidP="00A27326">
            <w:pPr>
              <w:pStyle w:val="TableParagraph"/>
              <w:ind w:left="0"/>
              <w:jc w:val="center"/>
              <w:rPr>
                <w:b/>
                <w:sz w:val="20"/>
              </w:rPr>
            </w:pPr>
          </w:p>
        </w:tc>
        <w:tc>
          <w:tcPr>
            <w:tcW w:w="2274" w:type="dxa"/>
            <w:gridSpan w:val="2"/>
            <w:tcBorders>
              <w:right w:val="single" w:sz="4" w:space="0" w:color="auto"/>
            </w:tcBorders>
          </w:tcPr>
          <w:p w:rsidR="00BB3270" w:rsidRDefault="00BB3270" w:rsidP="00A27326">
            <w:pPr>
              <w:pStyle w:val="TableParagraph"/>
              <w:ind w:left="0"/>
              <w:jc w:val="center"/>
              <w:rPr>
                <w:b/>
                <w:sz w:val="20"/>
              </w:rPr>
            </w:pPr>
          </w:p>
          <w:p w:rsidR="00BB3270" w:rsidRPr="004C69BB" w:rsidRDefault="00BB3270" w:rsidP="00A27326">
            <w:pPr>
              <w:pStyle w:val="TableParagraph"/>
              <w:ind w:left="0"/>
              <w:jc w:val="center"/>
              <w:rPr>
                <w:sz w:val="20"/>
              </w:rPr>
            </w:pPr>
            <w:r>
              <w:rPr>
                <w:sz w:val="20"/>
              </w:rPr>
              <w:t>2</w:t>
            </w:r>
          </w:p>
          <w:p w:rsidR="00BB3270" w:rsidRDefault="00BB3270" w:rsidP="00A27326">
            <w:pPr>
              <w:pStyle w:val="TableParagraph"/>
              <w:ind w:left="0"/>
              <w:rPr>
                <w:sz w:val="20"/>
              </w:rPr>
            </w:pPr>
          </w:p>
          <w:p w:rsidR="00BB3270" w:rsidRPr="00201599" w:rsidRDefault="00BB3270" w:rsidP="00A27326">
            <w:pPr>
              <w:pStyle w:val="TableParagraph"/>
              <w:ind w:left="0"/>
              <w:jc w:val="center"/>
              <w:rPr>
                <w:sz w:val="20"/>
              </w:rPr>
            </w:pPr>
          </w:p>
        </w:tc>
      </w:tr>
      <w:tr w:rsidR="00BB3270" w:rsidTr="00AD622F">
        <w:trPr>
          <w:gridAfter w:val="2"/>
          <w:wAfter w:w="173" w:type="dxa"/>
          <w:trHeight w:val="442"/>
        </w:trPr>
        <w:tc>
          <w:tcPr>
            <w:tcW w:w="2691" w:type="dxa"/>
            <w:vMerge/>
          </w:tcPr>
          <w:p w:rsidR="00BB3270" w:rsidRDefault="00BB3270" w:rsidP="00A27326">
            <w:pPr>
              <w:pStyle w:val="TableParagraph"/>
              <w:spacing w:line="256" w:lineRule="exact"/>
              <w:ind w:left="0"/>
              <w:rPr>
                <w:b/>
                <w:sz w:val="24"/>
              </w:rPr>
            </w:pPr>
          </w:p>
        </w:tc>
        <w:tc>
          <w:tcPr>
            <w:tcW w:w="3258" w:type="dxa"/>
          </w:tcPr>
          <w:p w:rsidR="00BB3270" w:rsidRPr="007776BD" w:rsidRDefault="00BB3270" w:rsidP="00BB3270">
            <w:pPr>
              <w:rPr>
                <w:b/>
                <w:sz w:val="20"/>
              </w:rPr>
            </w:pPr>
            <w:r w:rsidRPr="009F0530">
              <w:rPr>
                <w:b/>
                <w:sz w:val="20"/>
              </w:rPr>
              <w:t>Gestion de projets</w:t>
            </w:r>
            <w:r>
              <w:rPr>
                <w:b/>
                <w:sz w:val="20"/>
              </w:rPr>
              <w:t> : Développement du Projet Personnel et Professionnel</w:t>
            </w:r>
          </w:p>
          <w:p w:rsidR="00BB3270" w:rsidRDefault="00BB3270" w:rsidP="00A27326">
            <w:pPr>
              <w:rPr>
                <w:sz w:val="20"/>
                <w:szCs w:val="20"/>
              </w:rPr>
            </w:pPr>
          </w:p>
        </w:tc>
        <w:tc>
          <w:tcPr>
            <w:tcW w:w="2266" w:type="dxa"/>
          </w:tcPr>
          <w:p w:rsidR="00BB3270" w:rsidRDefault="00BB3270" w:rsidP="00A27326">
            <w:pPr>
              <w:pStyle w:val="TableParagraph"/>
              <w:ind w:left="0"/>
              <w:jc w:val="center"/>
              <w:rPr>
                <w:sz w:val="20"/>
              </w:rPr>
            </w:pPr>
          </w:p>
          <w:p w:rsidR="00BB3270" w:rsidRDefault="00BB3270" w:rsidP="00BB3270">
            <w:pPr>
              <w:pStyle w:val="TableParagraph"/>
              <w:ind w:left="0"/>
              <w:jc w:val="center"/>
              <w:rPr>
                <w:sz w:val="20"/>
              </w:rPr>
            </w:pPr>
            <w:proofErr w:type="spellStart"/>
            <w:r w:rsidRPr="004C69BB">
              <w:rPr>
                <w:sz w:val="20"/>
              </w:rPr>
              <w:t>Epreuve</w:t>
            </w:r>
            <w:proofErr w:type="spellEnd"/>
            <w:r w:rsidRPr="004C69BB">
              <w:rPr>
                <w:sz w:val="20"/>
              </w:rPr>
              <w:t xml:space="preserve"> </w:t>
            </w:r>
            <w:r>
              <w:rPr>
                <w:sz w:val="20"/>
              </w:rPr>
              <w:t xml:space="preserve">terminale (simulation de job </w:t>
            </w:r>
            <w:proofErr w:type="spellStart"/>
            <w:r>
              <w:rPr>
                <w:sz w:val="20"/>
              </w:rPr>
              <w:t>dating</w:t>
            </w:r>
            <w:proofErr w:type="spellEnd"/>
            <w:r>
              <w:rPr>
                <w:sz w:val="20"/>
              </w:rPr>
              <w:t>)</w:t>
            </w:r>
          </w:p>
          <w:p w:rsidR="00BB3270" w:rsidRPr="004C69BB" w:rsidRDefault="00BB3270" w:rsidP="00BB3270">
            <w:pPr>
              <w:pStyle w:val="TableParagraph"/>
              <w:ind w:left="0"/>
              <w:jc w:val="center"/>
              <w:rPr>
                <w:sz w:val="20"/>
              </w:rPr>
            </w:pPr>
            <w:r w:rsidRPr="004C69BB">
              <w:rPr>
                <w:sz w:val="20"/>
              </w:rPr>
              <w:t xml:space="preserve"> </w:t>
            </w:r>
          </w:p>
        </w:tc>
        <w:tc>
          <w:tcPr>
            <w:tcW w:w="2274" w:type="dxa"/>
            <w:gridSpan w:val="2"/>
            <w:tcBorders>
              <w:right w:val="single" w:sz="4" w:space="0" w:color="auto"/>
            </w:tcBorders>
          </w:tcPr>
          <w:p w:rsidR="00BB3270" w:rsidRPr="00D41492" w:rsidRDefault="00BB3270" w:rsidP="00A27326">
            <w:pPr>
              <w:pStyle w:val="TableParagraph"/>
              <w:ind w:left="0"/>
              <w:jc w:val="center"/>
              <w:rPr>
                <w:sz w:val="20"/>
              </w:rPr>
            </w:pPr>
          </w:p>
          <w:p w:rsidR="00BB3270" w:rsidRPr="00D41492" w:rsidRDefault="00BB3270" w:rsidP="00A27326">
            <w:pPr>
              <w:pStyle w:val="TableParagraph"/>
              <w:ind w:left="0"/>
              <w:jc w:val="center"/>
              <w:rPr>
                <w:sz w:val="20"/>
              </w:rPr>
            </w:pPr>
            <w:r w:rsidRPr="00D41492">
              <w:rPr>
                <w:sz w:val="20"/>
              </w:rPr>
              <w:t>2</w:t>
            </w:r>
          </w:p>
        </w:tc>
      </w:tr>
      <w:tr w:rsidR="00BB3270" w:rsidTr="00AD622F">
        <w:trPr>
          <w:gridAfter w:val="2"/>
          <w:wAfter w:w="173" w:type="dxa"/>
          <w:trHeight w:val="442"/>
        </w:trPr>
        <w:tc>
          <w:tcPr>
            <w:tcW w:w="2691" w:type="dxa"/>
            <w:vMerge/>
          </w:tcPr>
          <w:p w:rsidR="00BB3270" w:rsidRDefault="00BB3270" w:rsidP="00A27326">
            <w:pPr>
              <w:pStyle w:val="TableParagraph"/>
              <w:spacing w:line="256" w:lineRule="exact"/>
              <w:ind w:left="0"/>
              <w:rPr>
                <w:b/>
                <w:sz w:val="24"/>
              </w:rPr>
            </w:pPr>
          </w:p>
        </w:tc>
        <w:tc>
          <w:tcPr>
            <w:tcW w:w="3258" w:type="dxa"/>
          </w:tcPr>
          <w:p w:rsidR="00BB3270" w:rsidRPr="001002B3" w:rsidRDefault="00BB3270" w:rsidP="00BB3270">
            <w:pPr>
              <w:rPr>
                <w:b/>
                <w:color w:val="000000" w:themeColor="text1"/>
                <w:sz w:val="20"/>
                <w:szCs w:val="20"/>
              </w:rPr>
            </w:pPr>
            <w:r w:rsidRPr="001002B3">
              <w:rPr>
                <w:b/>
                <w:color w:val="000000" w:themeColor="text1"/>
                <w:sz w:val="20"/>
                <w:szCs w:val="20"/>
              </w:rPr>
              <w:t>Déontologie et responsabilité</w:t>
            </w:r>
          </w:p>
          <w:p w:rsidR="00BB3270" w:rsidRDefault="00BB3270" w:rsidP="00A27326">
            <w:pPr>
              <w:rPr>
                <w:sz w:val="20"/>
                <w:szCs w:val="20"/>
              </w:rPr>
            </w:pPr>
          </w:p>
        </w:tc>
        <w:tc>
          <w:tcPr>
            <w:tcW w:w="2266" w:type="dxa"/>
          </w:tcPr>
          <w:p w:rsidR="00BB3270" w:rsidRPr="004C69BB" w:rsidRDefault="00BB3270" w:rsidP="00BB3270">
            <w:pPr>
              <w:pStyle w:val="TableParagraph"/>
              <w:ind w:left="0"/>
              <w:jc w:val="center"/>
              <w:rPr>
                <w:sz w:val="20"/>
              </w:rPr>
            </w:pPr>
            <w:proofErr w:type="spellStart"/>
            <w:r w:rsidRPr="004C69BB">
              <w:rPr>
                <w:sz w:val="20"/>
              </w:rPr>
              <w:t>Epreuve</w:t>
            </w:r>
            <w:proofErr w:type="spellEnd"/>
            <w:r w:rsidRPr="004C69BB">
              <w:rPr>
                <w:sz w:val="20"/>
              </w:rPr>
              <w:t xml:space="preserve"> écrite 1h </w:t>
            </w:r>
          </w:p>
          <w:p w:rsidR="00BB3270" w:rsidRPr="004C69BB" w:rsidRDefault="00BB3270" w:rsidP="00BB3270">
            <w:pPr>
              <w:pStyle w:val="TableParagraph"/>
              <w:ind w:left="0"/>
              <w:jc w:val="center"/>
              <w:rPr>
                <w:sz w:val="20"/>
              </w:rPr>
            </w:pPr>
          </w:p>
        </w:tc>
        <w:tc>
          <w:tcPr>
            <w:tcW w:w="2274" w:type="dxa"/>
            <w:gridSpan w:val="2"/>
            <w:tcBorders>
              <w:right w:val="single" w:sz="4" w:space="0" w:color="auto"/>
            </w:tcBorders>
          </w:tcPr>
          <w:p w:rsidR="00BB3270" w:rsidRPr="00D41492" w:rsidRDefault="00BB3270" w:rsidP="00A27326">
            <w:pPr>
              <w:pStyle w:val="TableParagraph"/>
              <w:ind w:left="0"/>
              <w:jc w:val="center"/>
              <w:rPr>
                <w:sz w:val="20"/>
              </w:rPr>
            </w:pPr>
            <w:r w:rsidRPr="00D41492">
              <w:rPr>
                <w:sz w:val="20"/>
              </w:rPr>
              <w:t>1</w:t>
            </w:r>
          </w:p>
        </w:tc>
      </w:tr>
      <w:tr w:rsidR="00A27326" w:rsidRPr="00E21A50" w:rsidTr="00AD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691" w:type="dxa"/>
          </w:tcPr>
          <w:p w:rsidR="00A27326" w:rsidRPr="00C43643" w:rsidRDefault="00A27326" w:rsidP="00A27326">
            <w:pPr>
              <w:pStyle w:val="TableParagraph"/>
              <w:spacing w:line="234" w:lineRule="exact"/>
            </w:pPr>
          </w:p>
        </w:tc>
        <w:tc>
          <w:tcPr>
            <w:tcW w:w="3258" w:type="dxa"/>
          </w:tcPr>
          <w:p w:rsidR="00A27326" w:rsidRPr="00C43643" w:rsidRDefault="00A27326" w:rsidP="00A27326">
            <w:pPr>
              <w:pStyle w:val="TableParagraph"/>
              <w:ind w:left="0"/>
            </w:pPr>
          </w:p>
        </w:tc>
        <w:tc>
          <w:tcPr>
            <w:tcW w:w="2266" w:type="dxa"/>
          </w:tcPr>
          <w:p w:rsidR="00A27326" w:rsidRPr="00C43643" w:rsidRDefault="00A27326" w:rsidP="00A27326">
            <w:pPr>
              <w:pStyle w:val="TableParagraph"/>
              <w:ind w:left="0"/>
            </w:pPr>
          </w:p>
        </w:tc>
        <w:tc>
          <w:tcPr>
            <w:tcW w:w="2427" w:type="dxa"/>
            <w:gridSpan w:val="3"/>
          </w:tcPr>
          <w:p w:rsidR="00A27326" w:rsidRPr="00C43643" w:rsidRDefault="00A27326" w:rsidP="00A27326">
            <w:pPr>
              <w:pStyle w:val="TableParagraph"/>
              <w:ind w:left="0"/>
            </w:pPr>
          </w:p>
        </w:tc>
        <w:tc>
          <w:tcPr>
            <w:tcW w:w="20" w:type="dxa"/>
          </w:tcPr>
          <w:p w:rsidR="00A27326" w:rsidRPr="00C43643" w:rsidRDefault="00A27326" w:rsidP="00A27326">
            <w:pPr>
              <w:pStyle w:val="TableParagraph"/>
              <w:spacing w:line="223" w:lineRule="exact"/>
            </w:pPr>
          </w:p>
        </w:tc>
      </w:tr>
    </w:tbl>
    <w:p w:rsidR="00A27326" w:rsidRDefault="00A27326" w:rsidP="00A27326">
      <w:pPr>
        <w:rPr>
          <w:b/>
        </w:rPr>
      </w:pPr>
    </w:p>
    <w:p w:rsidR="00A27326" w:rsidRDefault="00A27326" w:rsidP="00A27326">
      <w:pPr>
        <w:pStyle w:val="Titre1"/>
        <w:spacing w:before="89"/>
        <w:ind w:left="0"/>
      </w:pPr>
    </w:p>
    <w:p w:rsidR="00A27326" w:rsidRDefault="00A27326" w:rsidP="00A27326">
      <w:pPr>
        <w:pStyle w:val="Titre1"/>
        <w:spacing w:before="89"/>
        <w:ind w:left="0"/>
      </w:pPr>
    </w:p>
    <w:p w:rsidR="00A27326" w:rsidRDefault="00A27326" w:rsidP="00A27326">
      <w:pPr>
        <w:pStyle w:val="Titre1"/>
        <w:spacing w:before="89"/>
        <w:ind w:left="0"/>
      </w:pPr>
    </w:p>
    <w:p w:rsidR="00BB3270" w:rsidRDefault="00BB3270" w:rsidP="00A27326">
      <w:pPr>
        <w:pStyle w:val="Titre1"/>
        <w:spacing w:before="89"/>
        <w:ind w:left="0"/>
      </w:pPr>
    </w:p>
    <w:p w:rsidR="002402C6" w:rsidRPr="002402C6" w:rsidRDefault="00A27326" w:rsidP="002402C6">
      <w:pPr>
        <w:pStyle w:val="Titre1"/>
        <w:spacing w:before="89"/>
        <w:ind w:left="0"/>
      </w:pPr>
      <w:r>
        <w:t>Semestre 2</w:t>
      </w:r>
    </w:p>
    <w:tbl>
      <w:tblPr>
        <w:tblStyle w:val="TableNormal"/>
        <w:tblW w:w="1066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3258"/>
        <w:gridCol w:w="2266"/>
        <w:gridCol w:w="2266"/>
        <w:gridCol w:w="8"/>
        <w:gridCol w:w="153"/>
        <w:gridCol w:w="20"/>
      </w:tblGrid>
      <w:tr w:rsidR="002402C6" w:rsidTr="00AD622F">
        <w:trPr>
          <w:gridAfter w:val="3"/>
          <w:wAfter w:w="181" w:type="dxa"/>
          <w:trHeight w:val="1012"/>
        </w:trPr>
        <w:tc>
          <w:tcPr>
            <w:tcW w:w="5949" w:type="dxa"/>
            <w:gridSpan w:val="2"/>
          </w:tcPr>
          <w:p w:rsidR="002402C6" w:rsidRDefault="002402C6" w:rsidP="00AD622F">
            <w:pPr>
              <w:pStyle w:val="Sansinterligne"/>
              <w:jc w:val="center"/>
              <w:rPr>
                <w:b/>
              </w:rPr>
            </w:pPr>
          </w:p>
          <w:p w:rsidR="002402C6" w:rsidRPr="0089448B" w:rsidRDefault="002402C6" w:rsidP="00AD622F">
            <w:pPr>
              <w:pStyle w:val="Sansinterligne"/>
              <w:jc w:val="center"/>
              <w:rPr>
                <w:b/>
              </w:rPr>
            </w:pPr>
            <w:r>
              <w:rPr>
                <w:b/>
              </w:rPr>
              <w:t>Programme de formation</w:t>
            </w:r>
          </w:p>
        </w:tc>
        <w:tc>
          <w:tcPr>
            <w:tcW w:w="2266" w:type="dxa"/>
            <w:tcBorders>
              <w:bottom w:val="single" w:sz="4" w:space="0" w:color="000000"/>
            </w:tcBorders>
          </w:tcPr>
          <w:p w:rsidR="002402C6" w:rsidRDefault="002402C6" w:rsidP="00AD622F">
            <w:pPr>
              <w:pStyle w:val="Sansinterligne"/>
              <w:jc w:val="center"/>
              <w:rPr>
                <w:b/>
              </w:rPr>
            </w:pPr>
          </w:p>
          <w:p w:rsidR="002402C6" w:rsidRPr="0089448B" w:rsidRDefault="002402C6" w:rsidP="00AD622F">
            <w:pPr>
              <w:pStyle w:val="Sansinterligne"/>
              <w:jc w:val="center"/>
              <w:rPr>
                <w:b/>
              </w:rPr>
            </w:pPr>
            <w:proofErr w:type="spellStart"/>
            <w:r>
              <w:rPr>
                <w:b/>
              </w:rPr>
              <w:t>Evaluation</w:t>
            </w:r>
            <w:proofErr w:type="spellEnd"/>
          </w:p>
        </w:tc>
        <w:tc>
          <w:tcPr>
            <w:tcW w:w="2266" w:type="dxa"/>
            <w:tcBorders>
              <w:bottom w:val="single" w:sz="4" w:space="0" w:color="000000"/>
            </w:tcBorders>
          </w:tcPr>
          <w:p w:rsidR="002402C6" w:rsidRDefault="002402C6" w:rsidP="00AD622F">
            <w:pPr>
              <w:pStyle w:val="Sansinterligne"/>
              <w:jc w:val="center"/>
              <w:rPr>
                <w:b/>
              </w:rPr>
            </w:pPr>
          </w:p>
          <w:p w:rsidR="002402C6" w:rsidRDefault="002402C6" w:rsidP="00AD622F">
            <w:pPr>
              <w:pStyle w:val="Sansinterligne"/>
              <w:jc w:val="center"/>
              <w:rPr>
                <w:b/>
              </w:rPr>
            </w:pPr>
            <w:r>
              <w:rPr>
                <w:b/>
              </w:rPr>
              <w:t>Coefficient</w:t>
            </w:r>
          </w:p>
        </w:tc>
      </w:tr>
      <w:tr w:rsidR="002402C6" w:rsidTr="00AD622F">
        <w:trPr>
          <w:gridAfter w:val="3"/>
          <w:wAfter w:w="181" w:type="dxa"/>
          <w:trHeight w:val="438"/>
        </w:trPr>
        <w:tc>
          <w:tcPr>
            <w:tcW w:w="2691" w:type="dxa"/>
            <w:vMerge w:val="restart"/>
          </w:tcPr>
          <w:p w:rsidR="002402C6" w:rsidRDefault="002402C6" w:rsidP="002402C6">
            <w:pPr>
              <w:pStyle w:val="TableParagraph"/>
              <w:spacing w:line="256" w:lineRule="exact"/>
              <w:ind w:left="0"/>
              <w:jc w:val="center"/>
              <w:rPr>
                <w:b/>
                <w:sz w:val="20"/>
                <w:szCs w:val="20"/>
              </w:rPr>
            </w:pPr>
          </w:p>
          <w:p w:rsidR="002402C6" w:rsidRDefault="002402C6" w:rsidP="002402C6">
            <w:pPr>
              <w:pStyle w:val="TableParagraph"/>
              <w:spacing w:line="256" w:lineRule="exact"/>
              <w:ind w:left="0"/>
              <w:jc w:val="center"/>
              <w:rPr>
                <w:b/>
                <w:sz w:val="20"/>
                <w:szCs w:val="20"/>
              </w:rPr>
            </w:pPr>
          </w:p>
          <w:p w:rsidR="002402C6" w:rsidRPr="002402C6" w:rsidRDefault="002402C6" w:rsidP="002402C6">
            <w:pPr>
              <w:pStyle w:val="TableParagraph"/>
              <w:spacing w:line="256" w:lineRule="exact"/>
              <w:ind w:left="0"/>
              <w:jc w:val="center"/>
              <w:rPr>
                <w:b/>
                <w:sz w:val="20"/>
                <w:szCs w:val="20"/>
              </w:rPr>
            </w:pPr>
            <w:r w:rsidRPr="00201599">
              <w:rPr>
                <w:b/>
                <w:sz w:val="20"/>
                <w:szCs w:val="20"/>
              </w:rPr>
              <w:t>UC</w:t>
            </w:r>
            <w:r>
              <w:rPr>
                <w:b/>
                <w:sz w:val="20"/>
                <w:szCs w:val="20"/>
              </w:rPr>
              <w:t>1</w:t>
            </w:r>
            <w:r w:rsidRPr="00201599">
              <w:rPr>
                <w:b/>
                <w:sz w:val="20"/>
                <w:szCs w:val="20"/>
              </w:rPr>
              <w:t>-</w:t>
            </w:r>
          </w:p>
          <w:p w:rsidR="002402C6" w:rsidRDefault="002402C6" w:rsidP="002402C6">
            <w:pPr>
              <w:pStyle w:val="TableParagraph"/>
              <w:spacing w:line="256" w:lineRule="exact"/>
              <w:ind w:left="0"/>
              <w:jc w:val="center"/>
              <w:rPr>
                <w:b/>
                <w:sz w:val="20"/>
                <w:szCs w:val="20"/>
              </w:rPr>
            </w:pPr>
            <w:r>
              <w:rPr>
                <w:b/>
                <w:sz w:val="20"/>
                <w:szCs w:val="20"/>
              </w:rPr>
              <w:t xml:space="preserve">Participer (assistance) au développement d’un patrimoine immobilier </w:t>
            </w:r>
          </w:p>
          <w:p w:rsidR="002402C6" w:rsidRPr="00AE16EA" w:rsidRDefault="002402C6" w:rsidP="00AD622F">
            <w:pPr>
              <w:pStyle w:val="TableParagraph"/>
              <w:spacing w:line="256" w:lineRule="exact"/>
              <w:ind w:left="0"/>
              <w:jc w:val="center"/>
              <w:rPr>
                <w:b/>
              </w:rPr>
            </w:pPr>
          </w:p>
        </w:tc>
        <w:tc>
          <w:tcPr>
            <w:tcW w:w="3258" w:type="dxa"/>
          </w:tcPr>
          <w:p w:rsidR="002402C6" w:rsidRDefault="002402C6" w:rsidP="00AD622F">
            <w:pPr>
              <w:pStyle w:val="Corpsdetexte"/>
              <w:ind w:right="275"/>
              <w:jc w:val="both"/>
              <w:rPr>
                <w:sz w:val="20"/>
                <w:szCs w:val="20"/>
              </w:rPr>
            </w:pPr>
          </w:p>
          <w:p w:rsidR="002402C6" w:rsidRPr="004C69BB" w:rsidRDefault="002402C6" w:rsidP="00AD622F">
            <w:pPr>
              <w:pStyle w:val="Corpsdetexte"/>
              <w:ind w:right="275"/>
              <w:jc w:val="both"/>
              <w:rPr>
                <w:sz w:val="20"/>
                <w:szCs w:val="20"/>
              </w:rPr>
            </w:pPr>
            <w:r>
              <w:rPr>
                <w:sz w:val="20"/>
                <w:szCs w:val="20"/>
              </w:rPr>
              <w:t>Stratégie de développement de patrimoine immobilier</w:t>
            </w:r>
          </w:p>
        </w:tc>
        <w:tc>
          <w:tcPr>
            <w:tcW w:w="2266" w:type="dxa"/>
            <w:tcBorders>
              <w:right w:val="single" w:sz="4" w:space="0" w:color="auto"/>
            </w:tcBorders>
          </w:tcPr>
          <w:p w:rsidR="002402C6" w:rsidRDefault="002402C6" w:rsidP="00AD622F">
            <w:pPr>
              <w:pStyle w:val="TableParagraph"/>
              <w:ind w:left="0"/>
              <w:rPr>
                <w:color w:val="000000" w:themeColor="text1"/>
                <w:sz w:val="20"/>
                <w:szCs w:val="20"/>
              </w:rPr>
            </w:pPr>
          </w:p>
          <w:p w:rsidR="002402C6" w:rsidRDefault="002402C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sidR="000D1141">
              <w:rPr>
                <w:color w:val="1D1D1D"/>
                <w:sz w:val="20"/>
                <w:szCs w:val="20"/>
              </w:rPr>
              <w:t>2</w:t>
            </w:r>
            <w:r w:rsidRPr="0069113E">
              <w:rPr>
                <w:color w:val="1D1D1D"/>
                <w:sz w:val="20"/>
                <w:szCs w:val="20"/>
              </w:rPr>
              <w:t>h</w:t>
            </w:r>
          </w:p>
          <w:p w:rsidR="002402C6" w:rsidRPr="0069113E" w:rsidRDefault="002402C6" w:rsidP="00AD622F">
            <w:pPr>
              <w:pStyle w:val="TableParagraph"/>
              <w:ind w:left="0"/>
              <w:jc w:val="center"/>
              <w:rPr>
                <w:b/>
                <w:sz w:val="20"/>
                <w:szCs w:val="20"/>
              </w:rPr>
            </w:pPr>
          </w:p>
        </w:tc>
        <w:tc>
          <w:tcPr>
            <w:tcW w:w="2266" w:type="dxa"/>
            <w:tcBorders>
              <w:right w:val="single" w:sz="4" w:space="0" w:color="auto"/>
            </w:tcBorders>
          </w:tcPr>
          <w:p w:rsidR="002402C6" w:rsidRDefault="002402C6" w:rsidP="00AD622F">
            <w:pPr>
              <w:pStyle w:val="TableParagraph"/>
              <w:ind w:left="0"/>
              <w:jc w:val="center"/>
              <w:rPr>
                <w:color w:val="000000" w:themeColor="text1"/>
                <w:sz w:val="20"/>
                <w:szCs w:val="20"/>
              </w:rPr>
            </w:pPr>
          </w:p>
          <w:p w:rsidR="002402C6" w:rsidRDefault="002402C6" w:rsidP="00AD622F">
            <w:pPr>
              <w:pStyle w:val="TableParagraph"/>
              <w:ind w:left="0"/>
              <w:jc w:val="center"/>
              <w:rPr>
                <w:color w:val="000000" w:themeColor="text1"/>
                <w:sz w:val="20"/>
                <w:szCs w:val="20"/>
              </w:rPr>
            </w:pPr>
            <w:r>
              <w:rPr>
                <w:color w:val="000000" w:themeColor="text1"/>
                <w:sz w:val="20"/>
                <w:szCs w:val="20"/>
              </w:rPr>
              <w:t>3</w:t>
            </w:r>
          </w:p>
        </w:tc>
      </w:tr>
      <w:tr w:rsidR="002402C6" w:rsidTr="00AD622F">
        <w:trPr>
          <w:gridAfter w:val="3"/>
          <w:wAfter w:w="181" w:type="dxa"/>
          <w:trHeight w:val="436"/>
        </w:trPr>
        <w:tc>
          <w:tcPr>
            <w:tcW w:w="2691" w:type="dxa"/>
            <w:vMerge/>
          </w:tcPr>
          <w:p w:rsidR="002402C6" w:rsidRPr="00BC3ADC" w:rsidRDefault="002402C6" w:rsidP="00AD622F">
            <w:pPr>
              <w:pStyle w:val="TableParagraph"/>
              <w:spacing w:line="256" w:lineRule="exact"/>
              <w:ind w:left="0"/>
              <w:rPr>
                <w:b/>
              </w:rPr>
            </w:pPr>
          </w:p>
        </w:tc>
        <w:tc>
          <w:tcPr>
            <w:tcW w:w="3258" w:type="dxa"/>
          </w:tcPr>
          <w:p w:rsidR="002402C6" w:rsidRDefault="002402C6" w:rsidP="00AD622F">
            <w:pPr>
              <w:pStyle w:val="Corpsdetexte"/>
              <w:ind w:right="275"/>
              <w:jc w:val="both"/>
              <w:rPr>
                <w:sz w:val="20"/>
                <w:szCs w:val="20"/>
              </w:rPr>
            </w:pPr>
          </w:p>
          <w:p w:rsidR="002402C6" w:rsidRPr="004C69BB" w:rsidRDefault="000D1141" w:rsidP="00AD622F">
            <w:pPr>
              <w:pStyle w:val="TableParagraph"/>
              <w:spacing w:line="256" w:lineRule="exact"/>
              <w:ind w:left="0"/>
              <w:rPr>
                <w:sz w:val="20"/>
                <w:szCs w:val="20"/>
              </w:rPr>
            </w:pPr>
            <w:r w:rsidRPr="00C53C63">
              <w:rPr>
                <w:color w:val="000000" w:themeColor="text1"/>
                <w:sz w:val="20"/>
                <w:szCs w:val="20"/>
              </w:rPr>
              <w:t>Montage d’une opération immobilière</w:t>
            </w:r>
          </w:p>
        </w:tc>
        <w:tc>
          <w:tcPr>
            <w:tcW w:w="2266" w:type="dxa"/>
            <w:tcBorders>
              <w:bottom w:val="single" w:sz="4" w:space="0" w:color="000000"/>
              <w:right w:val="single" w:sz="4" w:space="0" w:color="auto"/>
            </w:tcBorders>
          </w:tcPr>
          <w:p w:rsidR="002402C6" w:rsidRDefault="002402C6" w:rsidP="00AD622F">
            <w:pPr>
              <w:pStyle w:val="TableParagraph"/>
              <w:ind w:left="0"/>
              <w:jc w:val="center"/>
              <w:rPr>
                <w:b/>
                <w:sz w:val="20"/>
                <w:szCs w:val="20"/>
              </w:rPr>
            </w:pPr>
          </w:p>
          <w:p w:rsidR="002402C6" w:rsidRDefault="002402C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sidR="00242718">
              <w:rPr>
                <w:color w:val="1D1D1D"/>
                <w:sz w:val="20"/>
                <w:szCs w:val="20"/>
              </w:rPr>
              <w:t>orale</w:t>
            </w:r>
          </w:p>
          <w:p w:rsidR="000D1141" w:rsidRDefault="000D1141" w:rsidP="00AD622F">
            <w:pPr>
              <w:pStyle w:val="TableParagraph"/>
              <w:ind w:left="0"/>
              <w:jc w:val="center"/>
              <w:rPr>
                <w:color w:val="1D1D1D"/>
                <w:sz w:val="20"/>
                <w:szCs w:val="20"/>
              </w:rPr>
            </w:pPr>
            <w:r>
              <w:rPr>
                <w:color w:val="1D1D1D"/>
                <w:sz w:val="20"/>
                <w:szCs w:val="20"/>
              </w:rPr>
              <w:t>+</w:t>
            </w:r>
          </w:p>
          <w:p w:rsidR="000D1141" w:rsidRDefault="000D1141" w:rsidP="00AD622F">
            <w:pPr>
              <w:pStyle w:val="TableParagraph"/>
              <w:ind w:left="0"/>
              <w:jc w:val="center"/>
              <w:rPr>
                <w:color w:val="1D1D1D"/>
                <w:sz w:val="20"/>
                <w:szCs w:val="20"/>
              </w:rPr>
            </w:pPr>
            <w:r>
              <w:rPr>
                <w:color w:val="1D1D1D"/>
                <w:sz w:val="20"/>
                <w:szCs w:val="20"/>
              </w:rPr>
              <w:t>Contrôle continu</w:t>
            </w:r>
          </w:p>
          <w:p w:rsidR="000D1141" w:rsidRDefault="000D1141" w:rsidP="00AD622F">
            <w:pPr>
              <w:pStyle w:val="TableParagraph"/>
              <w:ind w:left="0"/>
              <w:jc w:val="center"/>
              <w:rPr>
                <w:color w:val="1D1D1D"/>
                <w:sz w:val="20"/>
                <w:szCs w:val="20"/>
              </w:rPr>
            </w:pPr>
            <w:r>
              <w:rPr>
                <w:color w:val="1D1D1D"/>
                <w:sz w:val="20"/>
                <w:szCs w:val="20"/>
              </w:rPr>
              <w:t>(Dossier en groupe)</w:t>
            </w:r>
          </w:p>
          <w:p w:rsidR="002402C6" w:rsidRPr="0069113E" w:rsidRDefault="002402C6" w:rsidP="00AD622F">
            <w:pPr>
              <w:pStyle w:val="TableParagraph"/>
              <w:ind w:left="0"/>
              <w:jc w:val="center"/>
              <w:rPr>
                <w:b/>
                <w:sz w:val="20"/>
                <w:szCs w:val="20"/>
              </w:rPr>
            </w:pPr>
          </w:p>
        </w:tc>
        <w:tc>
          <w:tcPr>
            <w:tcW w:w="2266" w:type="dxa"/>
            <w:tcBorders>
              <w:bottom w:val="single" w:sz="4" w:space="0" w:color="000000"/>
              <w:right w:val="single" w:sz="4" w:space="0" w:color="auto"/>
            </w:tcBorders>
          </w:tcPr>
          <w:p w:rsidR="002402C6" w:rsidRDefault="002402C6" w:rsidP="00AD622F">
            <w:pPr>
              <w:pStyle w:val="TableParagraph"/>
              <w:ind w:left="0"/>
              <w:jc w:val="center"/>
              <w:rPr>
                <w:b/>
                <w:sz w:val="20"/>
                <w:szCs w:val="20"/>
              </w:rPr>
            </w:pPr>
          </w:p>
          <w:p w:rsidR="002402C6" w:rsidRPr="006B54FC" w:rsidRDefault="002402C6" w:rsidP="00AD622F">
            <w:pPr>
              <w:pStyle w:val="TableParagraph"/>
              <w:ind w:left="0"/>
              <w:jc w:val="center"/>
              <w:rPr>
                <w:sz w:val="20"/>
                <w:szCs w:val="20"/>
              </w:rPr>
            </w:pPr>
            <w:r>
              <w:rPr>
                <w:sz w:val="20"/>
                <w:szCs w:val="20"/>
              </w:rPr>
              <w:t>3</w:t>
            </w:r>
          </w:p>
        </w:tc>
      </w:tr>
      <w:tr w:rsidR="002402C6" w:rsidTr="00AD622F">
        <w:trPr>
          <w:gridAfter w:val="3"/>
          <w:wAfter w:w="181" w:type="dxa"/>
          <w:trHeight w:val="516"/>
        </w:trPr>
        <w:tc>
          <w:tcPr>
            <w:tcW w:w="2691" w:type="dxa"/>
            <w:vMerge/>
          </w:tcPr>
          <w:p w:rsidR="002402C6" w:rsidRPr="00BC3ADC" w:rsidRDefault="002402C6" w:rsidP="00AD622F">
            <w:pPr>
              <w:pStyle w:val="TableParagraph"/>
              <w:spacing w:line="256" w:lineRule="exact"/>
              <w:ind w:left="0"/>
              <w:rPr>
                <w:b/>
              </w:rPr>
            </w:pPr>
          </w:p>
        </w:tc>
        <w:tc>
          <w:tcPr>
            <w:tcW w:w="3258" w:type="dxa"/>
          </w:tcPr>
          <w:p w:rsidR="002402C6" w:rsidRDefault="002402C6" w:rsidP="00AD622F">
            <w:pPr>
              <w:pStyle w:val="Corpsdetexte"/>
              <w:ind w:right="275"/>
              <w:jc w:val="both"/>
              <w:rPr>
                <w:sz w:val="20"/>
                <w:szCs w:val="20"/>
              </w:rPr>
            </w:pPr>
          </w:p>
          <w:p w:rsidR="002402C6" w:rsidRPr="004C69BB" w:rsidRDefault="000D1141" w:rsidP="00AD622F">
            <w:pPr>
              <w:pStyle w:val="Corpsdetexte"/>
              <w:ind w:right="275"/>
              <w:jc w:val="both"/>
              <w:rPr>
                <w:sz w:val="20"/>
                <w:szCs w:val="20"/>
              </w:rPr>
            </w:pPr>
            <w:r>
              <w:rPr>
                <w:sz w:val="20"/>
                <w:szCs w:val="20"/>
              </w:rPr>
              <w:t>Droit de la commande publique</w:t>
            </w:r>
          </w:p>
        </w:tc>
        <w:tc>
          <w:tcPr>
            <w:tcW w:w="2266" w:type="dxa"/>
            <w:tcBorders>
              <w:bottom w:val="single" w:sz="4" w:space="0" w:color="000000"/>
              <w:right w:val="single" w:sz="4" w:space="0" w:color="auto"/>
            </w:tcBorders>
          </w:tcPr>
          <w:p w:rsidR="002402C6" w:rsidRDefault="002402C6" w:rsidP="00AD622F">
            <w:pPr>
              <w:pStyle w:val="TableParagraph"/>
              <w:ind w:left="0"/>
              <w:jc w:val="center"/>
              <w:rPr>
                <w:sz w:val="20"/>
                <w:szCs w:val="20"/>
              </w:rPr>
            </w:pPr>
          </w:p>
          <w:p w:rsidR="002402C6" w:rsidRDefault="002402C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sidR="000D1141">
              <w:rPr>
                <w:color w:val="1D1D1D"/>
                <w:sz w:val="20"/>
                <w:szCs w:val="20"/>
              </w:rPr>
              <w:t>écrite</w:t>
            </w:r>
            <w:r w:rsidRPr="0069113E">
              <w:rPr>
                <w:color w:val="1D1D1D"/>
                <w:sz w:val="20"/>
                <w:szCs w:val="20"/>
              </w:rPr>
              <w:t xml:space="preserve"> </w:t>
            </w:r>
            <w:r w:rsidR="000D1141">
              <w:rPr>
                <w:color w:val="1D1D1D"/>
                <w:sz w:val="20"/>
                <w:szCs w:val="20"/>
              </w:rPr>
              <w:t>1</w:t>
            </w:r>
            <w:r w:rsidRPr="0069113E">
              <w:rPr>
                <w:color w:val="1D1D1D"/>
                <w:sz w:val="20"/>
                <w:szCs w:val="20"/>
              </w:rPr>
              <w:t>h</w:t>
            </w:r>
            <w:r w:rsidR="000D1141">
              <w:rPr>
                <w:color w:val="1D1D1D"/>
                <w:sz w:val="20"/>
                <w:szCs w:val="20"/>
              </w:rPr>
              <w:t xml:space="preserve"> ou épreuve orale</w:t>
            </w:r>
          </w:p>
          <w:p w:rsidR="002402C6" w:rsidRPr="0069113E" w:rsidRDefault="002402C6" w:rsidP="00AD622F">
            <w:pPr>
              <w:pStyle w:val="TableParagraph"/>
              <w:ind w:left="0"/>
              <w:jc w:val="center"/>
              <w:rPr>
                <w:sz w:val="20"/>
                <w:szCs w:val="20"/>
              </w:rPr>
            </w:pPr>
          </w:p>
        </w:tc>
        <w:tc>
          <w:tcPr>
            <w:tcW w:w="2266" w:type="dxa"/>
            <w:tcBorders>
              <w:bottom w:val="single" w:sz="4" w:space="0" w:color="000000"/>
              <w:right w:val="single" w:sz="4" w:space="0" w:color="auto"/>
            </w:tcBorders>
          </w:tcPr>
          <w:p w:rsidR="002402C6" w:rsidRDefault="002402C6" w:rsidP="00AD622F">
            <w:pPr>
              <w:pStyle w:val="TableParagraph"/>
              <w:ind w:left="0"/>
              <w:jc w:val="center"/>
              <w:rPr>
                <w:sz w:val="20"/>
                <w:szCs w:val="20"/>
              </w:rPr>
            </w:pPr>
          </w:p>
          <w:p w:rsidR="002402C6" w:rsidRPr="0069113E" w:rsidRDefault="000D1141" w:rsidP="00AD622F">
            <w:pPr>
              <w:pStyle w:val="TableParagraph"/>
              <w:ind w:left="0"/>
              <w:jc w:val="center"/>
              <w:rPr>
                <w:sz w:val="20"/>
                <w:szCs w:val="20"/>
              </w:rPr>
            </w:pPr>
            <w:r>
              <w:rPr>
                <w:sz w:val="20"/>
                <w:szCs w:val="20"/>
              </w:rPr>
              <w:t>1</w:t>
            </w:r>
          </w:p>
        </w:tc>
      </w:tr>
      <w:tr w:rsidR="002402C6" w:rsidTr="00AD622F">
        <w:trPr>
          <w:gridAfter w:val="3"/>
          <w:wAfter w:w="181" w:type="dxa"/>
          <w:trHeight w:val="217"/>
        </w:trPr>
        <w:tc>
          <w:tcPr>
            <w:tcW w:w="2691" w:type="dxa"/>
            <w:vMerge w:val="restart"/>
          </w:tcPr>
          <w:p w:rsidR="002402C6" w:rsidRDefault="002402C6" w:rsidP="00AD622F">
            <w:pPr>
              <w:pStyle w:val="TableParagraph"/>
              <w:spacing w:line="256" w:lineRule="exact"/>
              <w:ind w:left="0"/>
              <w:rPr>
                <w:b/>
                <w:sz w:val="24"/>
              </w:rPr>
            </w:pPr>
          </w:p>
          <w:p w:rsidR="000D1141" w:rsidRDefault="000D1141" w:rsidP="000D1141">
            <w:pPr>
              <w:pStyle w:val="TableParagraph"/>
              <w:spacing w:line="256" w:lineRule="exact"/>
              <w:ind w:left="0"/>
              <w:jc w:val="center"/>
              <w:rPr>
                <w:b/>
                <w:sz w:val="20"/>
                <w:szCs w:val="20"/>
              </w:rPr>
            </w:pPr>
            <w:r w:rsidRPr="00201599">
              <w:rPr>
                <w:b/>
                <w:sz w:val="20"/>
                <w:szCs w:val="20"/>
              </w:rPr>
              <w:t>UC</w:t>
            </w:r>
            <w:r>
              <w:rPr>
                <w:b/>
                <w:sz w:val="20"/>
                <w:szCs w:val="20"/>
              </w:rPr>
              <w:t>2</w:t>
            </w:r>
            <w:r w:rsidRPr="00201599">
              <w:rPr>
                <w:b/>
                <w:sz w:val="20"/>
                <w:szCs w:val="20"/>
              </w:rPr>
              <w:t>-</w:t>
            </w:r>
          </w:p>
          <w:p w:rsidR="000D1141" w:rsidRDefault="000D1141" w:rsidP="000D1141">
            <w:pPr>
              <w:pStyle w:val="TableParagraph"/>
              <w:spacing w:line="256" w:lineRule="exact"/>
              <w:ind w:left="0"/>
              <w:jc w:val="center"/>
              <w:rPr>
                <w:sz w:val="20"/>
                <w:szCs w:val="20"/>
              </w:rPr>
            </w:pPr>
          </w:p>
          <w:p w:rsidR="000D1141" w:rsidRDefault="000D1141" w:rsidP="000D1141">
            <w:pPr>
              <w:pStyle w:val="TableParagraph"/>
              <w:spacing w:line="256" w:lineRule="exact"/>
              <w:ind w:left="0"/>
              <w:jc w:val="center"/>
              <w:rPr>
                <w:b/>
                <w:sz w:val="20"/>
                <w:szCs w:val="20"/>
              </w:rPr>
            </w:pPr>
            <w:r>
              <w:rPr>
                <w:b/>
                <w:sz w:val="20"/>
                <w:szCs w:val="20"/>
              </w:rPr>
              <w:t xml:space="preserve">Gérer les risques en </w:t>
            </w:r>
          </w:p>
          <w:p w:rsidR="002402C6" w:rsidRPr="00FD521B" w:rsidRDefault="000D1141" w:rsidP="000D1141">
            <w:pPr>
              <w:pStyle w:val="TableParagraph"/>
              <w:spacing w:line="256" w:lineRule="exact"/>
              <w:ind w:left="0"/>
              <w:jc w:val="center"/>
              <w:rPr>
                <w:b/>
                <w:sz w:val="20"/>
                <w:szCs w:val="20"/>
              </w:rPr>
            </w:pPr>
            <w:r>
              <w:rPr>
                <w:b/>
                <w:sz w:val="20"/>
                <w:szCs w:val="20"/>
              </w:rPr>
              <w:t xml:space="preserve">matière immobilière </w:t>
            </w:r>
          </w:p>
        </w:tc>
        <w:tc>
          <w:tcPr>
            <w:tcW w:w="3258" w:type="dxa"/>
          </w:tcPr>
          <w:p w:rsidR="002402C6" w:rsidRDefault="002402C6" w:rsidP="00AD622F">
            <w:pPr>
              <w:pStyle w:val="Corpsdetexte"/>
              <w:ind w:right="275"/>
              <w:jc w:val="both"/>
              <w:rPr>
                <w:sz w:val="20"/>
                <w:szCs w:val="20"/>
              </w:rPr>
            </w:pPr>
          </w:p>
          <w:p w:rsidR="000D1141" w:rsidRDefault="000D1141" w:rsidP="000D1141">
            <w:pPr>
              <w:pStyle w:val="Corpsdetexte"/>
              <w:ind w:right="275"/>
              <w:jc w:val="both"/>
              <w:rPr>
                <w:sz w:val="20"/>
                <w:szCs w:val="20"/>
              </w:rPr>
            </w:pPr>
            <w:r w:rsidRPr="000E54C4">
              <w:rPr>
                <w:sz w:val="20"/>
                <w:szCs w:val="20"/>
              </w:rPr>
              <w:t>Assurances</w:t>
            </w:r>
            <w:r>
              <w:rPr>
                <w:sz w:val="20"/>
                <w:szCs w:val="20"/>
              </w:rPr>
              <w:t xml:space="preserve"> </w:t>
            </w:r>
            <w:r w:rsidRPr="000E54C4">
              <w:rPr>
                <w:sz w:val="20"/>
                <w:szCs w:val="20"/>
              </w:rPr>
              <w:t>liées</w:t>
            </w:r>
            <w:r>
              <w:rPr>
                <w:sz w:val="20"/>
                <w:szCs w:val="20"/>
              </w:rPr>
              <w:t xml:space="preserve"> </w:t>
            </w:r>
            <w:r w:rsidRPr="000E54C4">
              <w:rPr>
                <w:sz w:val="20"/>
                <w:szCs w:val="20"/>
              </w:rPr>
              <w:t>au</w:t>
            </w:r>
            <w:r>
              <w:rPr>
                <w:sz w:val="20"/>
                <w:szCs w:val="20"/>
              </w:rPr>
              <w:t xml:space="preserve"> </w:t>
            </w:r>
            <w:r w:rsidRPr="000E54C4">
              <w:rPr>
                <w:sz w:val="20"/>
                <w:szCs w:val="20"/>
              </w:rPr>
              <w:t>développement</w:t>
            </w:r>
            <w:r>
              <w:rPr>
                <w:sz w:val="20"/>
                <w:szCs w:val="20"/>
              </w:rPr>
              <w:t xml:space="preserve"> </w:t>
            </w:r>
            <w:r w:rsidRPr="000E54C4">
              <w:rPr>
                <w:spacing w:val="-9"/>
                <w:sz w:val="20"/>
                <w:szCs w:val="20"/>
              </w:rPr>
              <w:t xml:space="preserve">du </w:t>
            </w:r>
            <w:r w:rsidRPr="000E54C4">
              <w:rPr>
                <w:sz w:val="20"/>
                <w:szCs w:val="20"/>
              </w:rPr>
              <w:t>patrimoine</w:t>
            </w:r>
          </w:p>
          <w:p w:rsidR="002402C6" w:rsidRPr="004C69BB" w:rsidRDefault="002402C6" w:rsidP="00AD622F">
            <w:pPr>
              <w:pStyle w:val="TableParagraph"/>
              <w:spacing w:line="256" w:lineRule="exact"/>
            </w:pPr>
          </w:p>
        </w:tc>
        <w:tc>
          <w:tcPr>
            <w:tcW w:w="2266" w:type="dxa"/>
            <w:tcBorders>
              <w:right w:val="single" w:sz="4" w:space="0" w:color="auto"/>
            </w:tcBorders>
          </w:tcPr>
          <w:p w:rsidR="002402C6" w:rsidRDefault="002402C6" w:rsidP="00AD622F">
            <w:pPr>
              <w:pStyle w:val="TableParagraph"/>
              <w:ind w:left="0"/>
              <w:rPr>
                <w:b/>
                <w:sz w:val="20"/>
              </w:rPr>
            </w:pPr>
          </w:p>
          <w:p w:rsidR="002402C6" w:rsidRDefault="002402C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1</w:t>
            </w:r>
            <w:r w:rsidRPr="0069113E">
              <w:rPr>
                <w:color w:val="1D1D1D"/>
                <w:sz w:val="20"/>
                <w:szCs w:val="20"/>
              </w:rPr>
              <w:t>h</w:t>
            </w:r>
          </w:p>
          <w:p w:rsidR="002402C6" w:rsidRPr="00C50EAD" w:rsidRDefault="002402C6" w:rsidP="00AD622F">
            <w:pPr>
              <w:pStyle w:val="TableParagraph"/>
              <w:ind w:left="0"/>
              <w:jc w:val="center"/>
              <w:rPr>
                <w:b/>
                <w:sz w:val="20"/>
              </w:rPr>
            </w:pPr>
          </w:p>
        </w:tc>
        <w:tc>
          <w:tcPr>
            <w:tcW w:w="2266" w:type="dxa"/>
            <w:tcBorders>
              <w:right w:val="single" w:sz="4" w:space="0" w:color="auto"/>
            </w:tcBorders>
          </w:tcPr>
          <w:p w:rsidR="002402C6" w:rsidRPr="006B54FC" w:rsidRDefault="002402C6" w:rsidP="00AD622F">
            <w:pPr>
              <w:pStyle w:val="TableParagraph"/>
              <w:ind w:left="0"/>
              <w:rPr>
                <w:sz w:val="20"/>
              </w:rPr>
            </w:pPr>
          </w:p>
          <w:p w:rsidR="002402C6" w:rsidRPr="006B54FC" w:rsidRDefault="000D1141" w:rsidP="00AD622F">
            <w:pPr>
              <w:pStyle w:val="TableParagraph"/>
              <w:ind w:left="0"/>
              <w:jc w:val="center"/>
              <w:rPr>
                <w:sz w:val="20"/>
              </w:rPr>
            </w:pPr>
            <w:r>
              <w:rPr>
                <w:sz w:val="20"/>
              </w:rPr>
              <w:t>1</w:t>
            </w:r>
          </w:p>
        </w:tc>
      </w:tr>
      <w:tr w:rsidR="002402C6" w:rsidTr="00AD622F">
        <w:trPr>
          <w:gridAfter w:val="3"/>
          <w:wAfter w:w="181" w:type="dxa"/>
          <w:trHeight w:val="436"/>
        </w:trPr>
        <w:tc>
          <w:tcPr>
            <w:tcW w:w="2691" w:type="dxa"/>
            <w:vMerge/>
          </w:tcPr>
          <w:p w:rsidR="002402C6" w:rsidRPr="00BC3ADC" w:rsidRDefault="002402C6" w:rsidP="00AD622F">
            <w:pPr>
              <w:pStyle w:val="TableParagraph"/>
              <w:spacing w:line="256" w:lineRule="exact"/>
              <w:ind w:left="0"/>
              <w:rPr>
                <w:b/>
              </w:rPr>
            </w:pPr>
          </w:p>
        </w:tc>
        <w:tc>
          <w:tcPr>
            <w:tcW w:w="3258" w:type="dxa"/>
          </w:tcPr>
          <w:p w:rsidR="002402C6" w:rsidRPr="006C4C3B" w:rsidRDefault="000D1141" w:rsidP="00AD622F">
            <w:pPr>
              <w:pStyle w:val="TableParagraph"/>
              <w:spacing w:line="256" w:lineRule="exact"/>
              <w:rPr>
                <w:b/>
              </w:rPr>
            </w:pPr>
            <w:r w:rsidRPr="000E54C4">
              <w:rPr>
                <w:color w:val="000000" w:themeColor="text1"/>
                <w:sz w:val="20"/>
                <w:szCs w:val="20"/>
              </w:rPr>
              <w:t>Gestion de la sûreté et de la sécurité des biens et des</w:t>
            </w:r>
            <w:r w:rsidRPr="000E54C4">
              <w:rPr>
                <w:color w:val="000000" w:themeColor="text1"/>
                <w:spacing w:val="1"/>
                <w:sz w:val="20"/>
                <w:szCs w:val="20"/>
              </w:rPr>
              <w:t xml:space="preserve"> </w:t>
            </w:r>
            <w:r w:rsidRPr="000E54C4">
              <w:rPr>
                <w:color w:val="000000" w:themeColor="text1"/>
                <w:sz w:val="20"/>
                <w:szCs w:val="20"/>
              </w:rPr>
              <w:t>personnes</w:t>
            </w:r>
            <w:r w:rsidRPr="006C4C3B">
              <w:rPr>
                <w:b/>
              </w:rPr>
              <w:t xml:space="preserve"> </w:t>
            </w:r>
          </w:p>
        </w:tc>
        <w:tc>
          <w:tcPr>
            <w:tcW w:w="2266" w:type="dxa"/>
            <w:tcBorders>
              <w:bottom w:val="single" w:sz="4" w:space="0" w:color="000000"/>
              <w:right w:val="single" w:sz="4" w:space="0" w:color="auto"/>
            </w:tcBorders>
          </w:tcPr>
          <w:p w:rsidR="002402C6" w:rsidRDefault="002402C6" w:rsidP="00AD622F">
            <w:pPr>
              <w:pStyle w:val="TableParagraph"/>
              <w:ind w:left="0"/>
              <w:jc w:val="center"/>
              <w:rPr>
                <w:b/>
                <w:sz w:val="20"/>
              </w:rPr>
            </w:pPr>
          </w:p>
          <w:p w:rsidR="002402C6" w:rsidRDefault="002402C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w:t>
            </w:r>
            <w:r>
              <w:rPr>
                <w:color w:val="1D1D1D"/>
                <w:sz w:val="20"/>
                <w:szCs w:val="20"/>
              </w:rPr>
              <w:t xml:space="preserve"> 1</w:t>
            </w:r>
            <w:r w:rsidRPr="0069113E">
              <w:rPr>
                <w:color w:val="1D1D1D"/>
                <w:sz w:val="20"/>
                <w:szCs w:val="20"/>
              </w:rPr>
              <w:t>h</w:t>
            </w:r>
          </w:p>
          <w:p w:rsidR="002402C6" w:rsidRPr="00C50EAD" w:rsidRDefault="002402C6" w:rsidP="00AD622F">
            <w:pPr>
              <w:pStyle w:val="TableParagraph"/>
              <w:ind w:left="0"/>
              <w:jc w:val="center"/>
              <w:rPr>
                <w:b/>
                <w:sz w:val="20"/>
              </w:rPr>
            </w:pPr>
          </w:p>
        </w:tc>
        <w:tc>
          <w:tcPr>
            <w:tcW w:w="2266" w:type="dxa"/>
            <w:tcBorders>
              <w:bottom w:val="single" w:sz="4" w:space="0" w:color="000000"/>
              <w:right w:val="single" w:sz="4" w:space="0" w:color="auto"/>
            </w:tcBorders>
          </w:tcPr>
          <w:p w:rsidR="002402C6" w:rsidRPr="006B54FC" w:rsidRDefault="002402C6" w:rsidP="00AD622F">
            <w:pPr>
              <w:pStyle w:val="TableParagraph"/>
              <w:ind w:left="0"/>
              <w:jc w:val="center"/>
              <w:rPr>
                <w:sz w:val="20"/>
              </w:rPr>
            </w:pPr>
          </w:p>
          <w:p w:rsidR="002402C6" w:rsidRPr="006B54FC" w:rsidRDefault="000D1141" w:rsidP="00AD622F">
            <w:pPr>
              <w:pStyle w:val="TableParagraph"/>
              <w:ind w:left="0"/>
              <w:jc w:val="center"/>
              <w:rPr>
                <w:sz w:val="20"/>
              </w:rPr>
            </w:pPr>
            <w:r>
              <w:rPr>
                <w:sz w:val="20"/>
              </w:rPr>
              <w:t>1</w:t>
            </w:r>
          </w:p>
          <w:p w:rsidR="002402C6" w:rsidRPr="006B54FC" w:rsidRDefault="002402C6" w:rsidP="00AD622F">
            <w:pPr>
              <w:pStyle w:val="TableParagraph"/>
              <w:ind w:left="0"/>
              <w:jc w:val="center"/>
              <w:rPr>
                <w:sz w:val="20"/>
              </w:rPr>
            </w:pPr>
          </w:p>
        </w:tc>
      </w:tr>
      <w:tr w:rsidR="002402C6" w:rsidTr="00AD622F">
        <w:trPr>
          <w:gridAfter w:val="3"/>
          <w:wAfter w:w="181" w:type="dxa"/>
          <w:trHeight w:val="515"/>
        </w:trPr>
        <w:tc>
          <w:tcPr>
            <w:tcW w:w="2691" w:type="dxa"/>
            <w:vMerge/>
          </w:tcPr>
          <w:p w:rsidR="002402C6" w:rsidRPr="00BC3ADC" w:rsidRDefault="002402C6" w:rsidP="00AD622F">
            <w:pPr>
              <w:pStyle w:val="TableParagraph"/>
              <w:spacing w:line="256" w:lineRule="exact"/>
              <w:ind w:left="0"/>
              <w:rPr>
                <w:b/>
              </w:rPr>
            </w:pPr>
          </w:p>
        </w:tc>
        <w:tc>
          <w:tcPr>
            <w:tcW w:w="3258" w:type="dxa"/>
          </w:tcPr>
          <w:p w:rsidR="002402C6" w:rsidRDefault="002402C6" w:rsidP="00AD622F">
            <w:pPr>
              <w:pStyle w:val="Corpsdetexte"/>
              <w:ind w:right="275"/>
              <w:jc w:val="both"/>
              <w:rPr>
                <w:sz w:val="20"/>
                <w:szCs w:val="20"/>
              </w:rPr>
            </w:pPr>
          </w:p>
          <w:p w:rsidR="002402C6" w:rsidRPr="004C69BB" w:rsidRDefault="000D1141" w:rsidP="00AD622F">
            <w:pPr>
              <w:pStyle w:val="Corpsdetexte"/>
              <w:ind w:right="275"/>
              <w:jc w:val="both"/>
              <w:rPr>
                <w:sz w:val="20"/>
                <w:szCs w:val="20"/>
              </w:rPr>
            </w:pPr>
            <w:r w:rsidRPr="000E54C4">
              <w:rPr>
                <w:color w:val="000000" w:themeColor="text1"/>
                <w:sz w:val="20"/>
                <w:szCs w:val="20"/>
              </w:rPr>
              <w:t>Gestion des conflits</w:t>
            </w:r>
            <w:r w:rsidRPr="004C69BB">
              <w:rPr>
                <w:sz w:val="20"/>
                <w:szCs w:val="20"/>
              </w:rPr>
              <w:t xml:space="preserve"> </w:t>
            </w:r>
          </w:p>
        </w:tc>
        <w:tc>
          <w:tcPr>
            <w:tcW w:w="2266" w:type="dxa"/>
            <w:tcBorders>
              <w:bottom w:val="single" w:sz="4" w:space="0" w:color="000000"/>
              <w:right w:val="single" w:sz="4" w:space="0" w:color="auto"/>
            </w:tcBorders>
          </w:tcPr>
          <w:p w:rsidR="002402C6" w:rsidRDefault="002402C6" w:rsidP="00AD622F">
            <w:pPr>
              <w:pStyle w:val="TableParagraph"/>
              <w:ind w:left="0"/>
              <w:jc w:val="center"/>
              <w:rPr>
                <w:sz w:val="20"/>
                <w:szCs w:val="20"/>
              </w:rPr>
            </w:pPr>
          </w:p>
          <w:p w:rsidR="002402C6" w:rsidRDefault="002402C6"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 xml:space="preserve">écrite </w:t>
            </w:r>
            <w:r w:rsidR="000D1141">
              <w:rPr>
                <w:color w:val="1D1D1D"/>
                <w:sz w:val="20"/>
                <w:szCs w:val="20"/>
              </w:rPr>
              <w:t>1</w:t>
            </w:r>
            <w:r w:rsidRPr="0069113E">
              <w:rPr>
                <w:color w:val="1D1D1D"/>
                <w:sz w:val="20"/>
                <w:szCs w:val="20"/>
              </w:rPr>
              <w:t>h</w:t>
            </w:r>
          </w:p>
          <w:p w:rsidR="002402C6" w:rsidRPr="00C50EAD" w:rsidRDefault="002402C6" w:rsidP="00AD622F">
            <w:pPr>
              <w:pStyle w:val="TableParagraph"/>
              <w:ind w:left="0"/>
              <w:jc w:val="center"/>
              <w:rPr>
                <w:b/>
                <w:sz w:val="20"/>
              </w:rPr>
            </w:pPr>
          </w:p>
        </w:tc>
        <w:tc>
          <w:tcPr>
            <w:tcW w:w="2266" w:type="dxa"/>
            <w:tcBorders>
              <w:bottom w:val="single" w:sz="4" w:space="0" w:color="000000"/>
              <w:right w:val="single" w:sz="4" w:space="0" w:color="auto"/>
            </w:tcBorders>
          </w:tcPr>
          <w:p w:rsidR="002402C6" w:rsidRPr="006B54FC" w:rsidRDefault="002402C6" w:rsidP="00AD622F">
            <w:pPr>
              <w:pStyle w:val="TableParagraph"/>
              <w:ind w:left="0"/>
              <w:jc w:val="center"/>
              <w:rPr>
                <w:sz w:val="20"/>
                <w:szCs w:val="20"/>
              </w:rPr>
            </w:pPr>
          </w:p>
          <w:p w:rsidR="002402C6" w:rsidRPr="006B54FC" w:rsidRDefault="000D1141" w:rsidP="00AD622F">
            <w:pPr>
              <w:pStyle w:val="TableParagraph"/>
              <w:ind w:left="0"/>
              <w:jc w:val="center"/>
              <w:rPr>
                <w:sz w:val="20"/>
                <w:szCs w:val="20"/>
              </w:rPr>
            </w:pPr>
            <w:r>
              <w:rPr>
                <w:sz w:val="20"/>
                <w:szCs w:val="20"/>
              </w:rPr>
              <w:t>1</w:t>
            </w:r>
          </w:p>
          <w:p w:rsidR="002402C6" w:rsidRPr="006B54FC" w:rsidRDefault="002402C6" w:rsidP="00AD622F">
            <w:pPr>
              <w:pStyle w:val="TableParagraph"/>
              <w:ind w:left="0"/>
              <w:jc w:val="center"/>
              <w:rPr>
                <w:sz w:val="20"/>
                <w:szCs w:val="20"/>
              </w:rPr>
            </w:pPr>
          </w:p>
        </w:tc>
      </w:tr>
      <w:tr w:rsidR="000D1141" w:rsidTr="00AD622F">
        <w:trPr>
          <w:gridAfter w:val="3"/>
          <w:wAfter w:w="181" w:type="dxa"/>
          <w:trHeight w:val="339"/>
        </w:trPr>
        <w:tc>
          <w:tcPr>
            <w:tcW w:w="2691" w:type="dxa"/>
            <w:vMerge w:val="restart"/>
          </w:tcPr>
          <w:p w:rsidR="000D1141" w:rsidRDefault="000D1141" w:rsidP="00AD622F">
            <w:pPr>
              <w:pStyle w:val="TableParagraph"/>
              <w:spacing w:line="256" w:lineRule="exact"/>
              <w:ind w:left="0"/>
              <w:rPr>
                <w:b/>
                <w:sz w:val="24"/>
              </w:rPr>
            </w:pPr>
          </w:p>
          <w:p w:rsidR="000D1141" w:rsidRDefault="000D1141" w:rsidP="000D1141">
            <w:pPr>
              <w:pStyle w:val="TableParagraph"/>
              <w:spacing w:line="256" w:lineRule="exact"/>
              <w:ind w:left="0"/>
              <w:jc w:val="center"/>
              <w:rPr>
                <w:b/>
                <w:sz w:val="20"/>
                <w:szCs w:val="20"/>
              </w:rPr>
            </w:pPr>
            <w:r w:rsidRPr="00201599">
              <w:rPr>
                <w:b/>
                <w:sz w:val="20"/>
                <w:szCs w:val="20"/>
              </w:rPr>
              <w:t>UC</w:t>
            </w:r>
            <w:r>
              <w:rPr>
                <w:b/>
                <w:sz w:val="20"/>
                <w:szCs w:val="20"/>
              </w:rPr>
              <w:t>3</w:t>
            </w:r>
            <w:r w:rsidRPr="00201599">
              <w:rPr>
                <w:b/>
                <w:sz w:val="20"/>
                <w:szCs w:val="20"/>
              </w:rPr>
              <w:t>-</w:t>
            </w:r>
          </w:p>
          <w:p w:rsidR="000D1141" w:rsidRPr="000D1141" w:rsidRDefault="000D1141" w:rsidP="000D1141">
            <w:pPr>
              <w:pStyle w:val="TableParagraph"/>
              <w:spacing w:line="256" w:lineRule="exact"/>
              <w:ind w:left="0"/>
              <w:jc w:val="center"/>
              <w:rPr>
                <w:b/>
                <w:sz w:val="20"/>
                <w:szCs w:val="20"/>
              </w:rPr>
            </w:pPr>
            <w:r>
              <w:rPr>
                <w:b/>
                <w:sz w:val="20"/>
                <w:szCs w:val="20"/>
              </w:rPr>
              <w:t>Option 1</w:t>
            </w:r>
          </w:p>
          <w:p w:rsidR="000D1141" w:rsidRDefault="000D1141" w:rsidP="000D1141">
            <w:pPr>
              <w:pStyle w:val="TableParagraph"/>
              <w:spacing w:line="256" w:lineRule="exact"/>
              <w:ind w:left="0"/>
              <w:jc w:val="center"/>
              <w:rPr>
                <w:b/>
                <w:sz w:val="20"/>
                <w:szCs w:val="20"/>
              </w:rPr>
            </w:pPr>
            <w:r>
              <w:rPr>
                <w:b/>
                <w:sz w:val="20"/>
                <w:szCs w:val="20"/>
              </w:rPr>
              <w:t xml:space="preserve">Développer des compétences de spécialité en matière de montage d’opérations immobilières </w:t>
            </w:r>
          </w:p>
          <w:p w:rsidR="000D1141" w:rsidRPr="00056402" w:rsidRDefault="000D1141" w:rsidP="00AD622F">
            <w:pPr>
              <w:pStyle w:val="Corpsdetexte"/>
              <w:ind w:right="275"/>
              <w:jc w:val="center"/>
              <w:rPr>
                <w:sz w:val="20"/>
                <w:szCs w:val="20"/>
              </w:rPr>
            </w:pPr>
          </w:p>
        </w:tc>
        <w:tc>
          <w:tcPr>
            <w:tcW w:w="3258" w:type="dxa"/>
          </w:tcPr>
          <w:p w:rsidR="000D1141" w:rsidRDefault="000D1141" w:rsidP="000D1141">
            <w:pPr>
              <w:pStyle w:val="Corpsdetexte"/>
              <w:ind w:right="275"/>
              <w:jc w:val="both"/>
              <w:rPr>
                <w:sz w:val="20"/>
                <w:szCs w:val="20"/>
              </w:rPr>
            </w:pPr>
            <w:r w:rsidRPr="00D64B14">
              <w:rPr>
                <w:sz w:val="20"/>
                <w:szCs w:val="20"/>
              </w:rPr>
              <w:t>Droit d</w:t>
            </w:r>
            <w:r>
              <w:rPr>
                <w:sz w:val="20"/>
                <w:szCs w:val="20"/>
              </w:rPr>
              <w:t>e l’urbanisme</w:t>
            </w:r>
          </w:p>
          <w:p w:rsidR="000D1141" w:rsidRPr="00BB3270" w:rsidRDefault="000D1141" w:rsidP="00AD622F">
            <w:pPr>
              <w:pStyle w:val="Corpsdetexte"/>
              <w:ind w:right="275"/>
              <w:jc w:val="both"/>
              <w:rPr>
                <w:color w:val="000000" w:themeColor="text1"/>
                <w:sz w:val="20"/>
              </w:rPr>
            </w:pPr>
          </w:p>
        </w:tc>
        <w:tc>
          <w:tcPr>
            <w:tcW w:w="2266" w:type="dxa"/>
            <w:vMerge w:val="restart"/>
            <w:tcBorders>
              <w:right w:val="single" w:sz="4" w:space="0" w:color="auto"/>
            </w:tcBorders>
          </w:tcPr>
          <w:p w:rsidR="000D1141" w:rsidRDefault="000D1141" w:rsidP="000D1141">
            <w:pPr>
              <w:pStyle w:val="TableParagraph"/>
              <w:ind w:left="0"/>
              <w:jc w:val="center"/>
              <w:rPr>
                <w:color w:val="1D1D1D"/>
                <w:sz w:val="20"/>
                <w:szCs w:val="20"/>
              </w:rPr>
            </w:pPr>
          </w:p>
          <w:p w:rsidR="000D1141" w:rsidRDefault="000D1141" w:rsidP="000D1141">
            <w:pPr>
              <w:pStyle w:val="TableParagraph"/>
              <w:ind w:left="0"/>
              <w:jc w:val="center"/>
              <w:rPr>
                <w:color w:val="1D1D1D"/>
                <w:sz w:val="20"/>
                <w:szCs w:val="20"/>
              </w:rPr>
            </w:pPr>
          </w:p>
          <w:p w:rsidR="000D1141" w:rsidRDefault="000D1141" w:rsidP="000D1141">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4</w:t>
            </w:r>
            <w:r w:rsidRPr="0069113E">
              <w:rPr>
                <w:color w:val="1D1D1D"/>
                <w:sz w:val="20"/>
                <w:szCs w:val="20"/>
              </w:rPr>
              <w:t>h</w:t>
            </w:r>
          </w:p>
          <w:p w:rsidR="000D1141" w:rsidRPr="00C50EAD" w:rsidRDefault="000D1141" w:rsidP="00AD622F">
            <w:pPr>
              <w:pStyle w:val="TableParagraph"/>
              <w:ind w:left="0"/>
              <w:jc w:val="center"/>
              <w:rPr>
                <w:b/>
                <w:sz w:val="20"/>
              </w:rPr>
            </w:pPr>
          </w:p>
        </w:tc>
        <w:tc>
          <w:tcPr>
            <w:tcW w:w="2266" w:type="dxa"/>
            <w:vMerge w:val="restart"/>
            <w:tcBorders>
              <w:right w:val="single" w:sz="4" w:space="0" w:color="auto"/>
            </w:tcBorders>
          </w:tcPr>
          <w:p w:rsidR="000D1141" w:rsidRDefault="000D1141" w:rsidP="00AD622F">
            <w:pPr>
              <w:pStyle w:val="TableParagraph"/>
              <w:ind w:left="0"/>
              <w:jc w:val="center"/>
              <w:rPr>
                <w:color w:val="1D1D1D"/>
                <w:sz w:val="20"/>
                <w:szCs w:val="20"/>
              </w:rPr>
            </w:pPr>
          </w:p>
          <w:p w:rsidR="000D1141" w:rsidRDefault="000D1141" w:rsidP="00AD622F">
            <w:pPr>
              <w:pStyle w:val="TableParagraph"/>
              <w:ind w:left="0"/>
              <w:jc w:val="center"/>
              <w:rPr>
                <w:color w:val="1D1D1D"/>
                <w:sz w:val="20"/>
                <w:szCs w:val="20"/>
              </w:rPr>
            </w:pPr>
          </w:p>
          <w:p w:rsidR="000D1141" w:rsidRPr="0069113E" w:rsidRDefault="000D1141" w:rsidP="00AD622F">
            <w:pPr>
              <w:pStyle w:val="TableParagraph"/>
              <w:ind w:left="0"/>
              <w:jc w:val="center"/>
              <w:rPr>
                <w:color w:val="1D1D1D"/>
                <w:sz w:val="20"/>
                <w:szCs w:val="20"/>
              </w:rPr>
            </w:pPr>
            <w:r>
              <w:rPr>
                <w:color w:val="1D1D1D"/>
                <w:sz w:val="20"/>
                <w:szCs w:val="20"/>
              </w:rPr>
              <w:t>3</w:t>
            </w:r>
          </w:p>
          <w:p w:rsidR="000D1141" w:rsidRPr="0069113E" w:rsidRDefault="000D1141" w:rsidP="000D1141">
            <w:pPr>
              <w:pStyle w:val="TableParagraph"/>
              <w:ind w:left="0"/>
              <w:rPr>
                <w:color w:val="1D1D1D"/>
                <w:sz w:val="20"/>
                <w:szCs w:val="20"/>
              </w:rPr>
            </w:pPr>
          </w:p>
        </w:tc>
      </w:tr>
      <w:tr w:rsidR="000D1141" w:rsidTr="000D1141">
        <w:trPr>
          <w:gridAfter w:val="3"/>
          <w:wAfter w:w="181" w:type="dxa"/>
          <w:trHeight w:val="1468"/>
        </w:trPr>
        <w:tc>
          <w:tcPr>
            <w:tcW w:w="2691" w:type="dxa"/>
            <w:vMerge/>
          </w:tcPr>
          <w:p w:rsidR="000D1141" w:rsidRPr="00AE16EA" w:rsidRDefault="000D1141" w:rsidP="00AD622F">
            <w:pPr>
              <w:pStyle w:val="TableParagraph"/>
              <w:spacing w:line="256" w:lineRule="exact"/>
              <w:ind w:left="0"/>
              <w:rPr>
                <w:b/>
              </w:rPr>
            </w:pPr>
          </w:p>
        </w:tc>
        <w:tc>
          <w:tcPr>
            <w:tcW w:w="3258" w:type="dxa"/>
          </w:tcPr>
          <w:p w:rsidR="000D1141" w:rsidRPr="00BB3270" w:rsidRDefault="000D1141" w:rsidP="00AD622F">
            <w:pPr>
              <w:pStyle w:val="Corpsdetexte"/>
              <w:ind w:right="275"/>
              <w:jc w:val="both"/>
              <w:rPr>
                <w:color w:val="000000" w:themeColor="text1"/>
                <w:sz w:val="20"/>
              </w:rPr>
            </w:pPr>
            <w:r w:rsidRPr="00D64B14">
              <w:rPr>
                <w:sz w:val="20"/>
                <w:szCs w:val="20"/>
              </w:rPr>
              <w:t xml:space="preserve">Droit de la </w:t>
            </w:r>
            <w:r>
              <w:rPr>
                <w:sz w:val="20"/>
                <w:szCs w:val="20"/>
              </w:rPr>
              <w:t>construction</w:t>
            </w:r>
          </w:p>
        </w:tc>
        <w:tc>
          <w:tcPr>
            <w:tcW w:w="2266" w:type="dxa"/>
            <w:vMerge/>
            <w:tcBorders>
              <w:right w:val="single" w:sz="4" w:space="0" w:color="auto"/>
            </w:tcBorders>
          </w:tcPr>
          <w:p w:rsidR="000D1141" w:rsidRPr="00C50EAD" w:rsidRDefault="000D1141" w:rsidP="00AD622F">
            <w:pPr>
              <w:pStyle w:val="TableParagraph"/>
              <w:ind w:left="0"/>
              <w:jc w:val="center"/>
              <w:rPr>
                <w:b/>
                <w:sz w:val="20"/>
              </w:rPr>
            </w:pPr>
          </w:p>
        </w:tc>
        <w:tc>
          <w:tcPr>
            <w:tcW w:w="2266" w:type="dxa"/>
            <w:vMerge/>
            <w:tcBorders>
              <w:right w:val="single" w:sz="4" w:space="0" w:color="auto"/>
            </w:tcBorders>
          </w:tcPr>
          <w:p w:rsidR="000D1141" w:rsidRPr="0069113E" w:rsidRDefault="000D1141" w:rsidP="00AD622F">
            <w:pPr>
              <w:pStyle w:val="TableParagraph"/>
              <w:ind w:left="0"/>
              <w:jc w:val="center"/>
              <w:rPr>
                <w:color w:val="000000" w:themeColor="text1"/>
                <w:sz w:val="20"/>
                <w:szCs w:val="20"/>
              </w:rPr>
            </w:pPr>
          </w:p>
        </w:tc>
      </w:tr>
      <w:tr w:rsidR="005208BC" w:rsidTr="00AD622F">
        <w:trPr>
          <w:gridAfter w:val="3"/>
          <w:wAfter w:w="181" w:type="dxa"/>
          <w:trHeight w:val="217"/>
        </w:trPr>
        <w:tc>
          <w:tcPr>
            <w:tcW w:w="2691" w:type="dxa"/>
            <w:vMerge w:val="restart"/>
          </w:tcPr>
          <w:p w:rsidR="005208BC" w:rsidRDefault="005208BC" w:rsidP="00AD622F">
            <w:pPr>
              <w:pStyle w:val="TableParagraph"/>
              <w:spacing w:line="256" w:lineRule="exact"/>
              <w:ind w:left="0"/>
              <w:rPr>
                <w:b/>
                <w:sz w:val="24"/>
              </w:rPr>
            </w:pPr>
          </w:p>
          <w:p w:rsidR="005208BC" w:rsidRDefault="005208BC" w:rsidP="005208BC">
            <w:pPr>
              <w:pStyle w:val="TableParagraph"/>
              <w:spacing w:line="256" w:lineRule="exact"/>
              <w:ind w:left="0"/>
              <w:jc w:val="center"/>
              <w:rPr>
                <w:b/>
                <w:sz w:val="20"/>
                <w:szCs w:val="20"/>
              </w:rPr>
            </w:pPr>
            <w:r w:rsidRPr="00201599">
              <w:rPr>
                <w:b/>
                <w:sz w:val="20"/>
                <w:szCs w:val="20"/>
              </w:rPr>
              <w:t>UC</w:t>
            </w:r>
            <w:r>
              <w:rPr>
                <w:b/>
                <w:sz w:val="20"/>
                <w:szCs w:val="20"/>
              </w:rPr>
              <w:t>3</w:t>
            </w:r>
            <w:r w:rsidRPr="00201599">
              <w:rPr>
                <w:b/>
                <w:sz w:val="20"/>
                <w:szCs w:val="20"/>
              </w:rPr>
              <w:t>-</w:t>
            </w:r>
          </w:p>
          <w:p w:rsidR="005208BC" w:rsidRPr="005208BC" w:rsidRDefault="005208BC" w:rsidP="005208BC">
            <w:pPr>
              <w:pStyle w:val="TableParagraph"/>
              <w:spacing w:line="256" w:lineRule="exact"/>
              <w:ind w:left="0"/>
              <w:jc w:val="center"/>
              <w:rPr>
                <w:b/>
                <w:sz w:val="20"/>
                <w:szCs w:val="20"/>
              </w:rPr>
            </w:pPr>
            <w:r>
              <w:rPr>
                <w:b/>
                <w:sz w:val="20"/>
                <w:szCs w:val="20"/>
              </w:rPr>
              <w:t>Option 2</w:t>
            </w:r>
          </w:p>
          <w:p w:rsidR="005208BC" w:rsidRDefault="005208BC" w:rsidP="005208BC">
            <w:pPr>
              <w:pStyle w:val="TableParagraph"/>
              <w:spacing w:line="256" w:lineRule="exact"/>
              <w:ind w:left="0"/>
              <w:jc w:val="center"/>
              <w:rPr>
                <w:b/>
                <w:sz w:val="20"/>
                <w:szCs w:val="20"/>
              </w:rPr>
            </w:pPr>
            <w:r>
              <w:rPr>
                <w:b/>
                <w:sz w:val="20"/>
                <w:szCs w:val="20"/>
              </w:rPr>
              <w:t xml:space="preserve">Développer des compétences de spécialité en matière de gestion de sites </w:t>
            </w:r>
          </w:p>
          <w:p w:rsidR="005208BC" w:rsidRPr="00FD521B" w:rsidRDefault="005208BC" w:rsidP="00AD622F">
            <w:pPr>
              <w:pStyle w:val="TableParagraph"/>
              <w:spacing w:line="256" w:lineRule="exact"/>
              <w:ind w:left="0"/>
              <w:jc w:val="center"/>
              <w:rPr>
                <w:b/>
                <w:sz w:val="20"/>
                <w:szCs w:val="20"/>
              </w:rPr>
            </w:pPr>
          </w:p>
        </w:tc>
        <w:tc>
          <w:tcPr>
            <w:tcW w:w="3258" w:type="dxa"/>
          </w:tcPr>
          <w:p w:rsidR="005208BC" w:rsidRDefault="005208BC" w:rsidP="00AD622F">
            <w:pPr>
              <w:pStyle w:val="Corpsdetexte"/>
              <w:ind w:right="275"/>
              <w:jc w:val="both"/>
              <w:rPr>
                <w:sz w:val="20"/>
                <w:szCs w:val="20"/>
              </w:rPr>
            </w:pPr>
          </w:p>
          <w:p w:rsidR="005208BC" w:rsidRPr="004C69BB" w:rsidRDefault="005208BC" w:rsidP="00AD622F">
            <w:pPr>
              <w:pStyle w:val="TableParagraph"/>
              <w:spacing w:line="256" w:lineRule="exact"/>
            </w:pPr>
            <w:r w:rsidRPr="00F84F52">
              <w:rPr>
                <w:color w:val="000000" w:themeColor="text1"/>
                <w:sz w:val="20"/>
                <w:szCs w:val="20"/>
              </w:rPr>
              <w:t>Vente immobilière et VEFA</w:t>
            </w:r>
            <w:r w:rsidRPr="004C69BB">
              <w:t xml:space="preserve"> </w:t>
            </w:r>
          </w:p>
        </w:tc>
        <w:tc>
          <w:tcPr>
            <w:tcW w:w="2266" w:type="dxa"/>
            <w:tcBorders>
              <w:right w:val="single" w:sz="4" w:space="0" w:color="auto"/>
            </w:tcBorders>
          </w:tcPr>
          <w:p w:rsidR="005208BC" w:rsidRDefault="005208BC" w:rsidP="00AD622F">
            <w:pPr>
              <w:pStyle w:val="TableParagraph"/>
              <w:ind w:left="0"/>
              <w:rPr>
                <w:b/>
                <w:sz w:val="20"/>
              </w:rPr>
            </w:pPr>
          </w:p>
          <w:p w:rsidR="005208BC" w:rsidRDefault="005208BC"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 </w:t>
            </w:r>
            <w:r>
              <w:rPr>
                <w:color w:val="1D1D1D"/>
                <w:sz w:val="20"/>
                <w:szCs w:val="20"/>
              </w:rPr>
              <w:t>1</w:t>
            </w:r>
            <w:r w:rsidRPr="0069113E">
              <w:rPr>
                <w:color w:val="1D1D1D"/>
                <w:sz w:val="20"/>
                <w:szCs w:val="20"/>
              </w:rPr>
              <w:t>h</w:t>
            </w:r>
          </w:p>
          <w:p w:rsidR="005208BC" w:rsidRPr="00C50EAD" w:rsidRDefault="005208BC" w:rsidP="00AD622F">
            <w:pPr>
              <w:pStyle w:val="TableParagraph"/>
              <w:ind w:left="0"/>
              <w:jc w:val="center"/>
              <w:rPr>
                <w:b/>
                <w:sz w:val="20"/>
              </w:rPr>
            </w:pPr>
          </w:p>
        </w:tc>
        <w:tc>
          <w:tcPr>
            <w:tcW w:w="2266" w:type="dxa"/>
            <w:tcBorders>
              <w:right w:val="single" w:sz="4" w:space="0" w:color="auto"/>
            </w:tcBorders>
          </w:tcPr>
          <w:p w:rsidR="005208BC" w:rsidRPr="006B54FC" w:rsidRDefault="005208BC" w:rsidP="00AD622F">
            <w:pPr>
              <w:pStyle w:val="TableParagraph"/>
              <w:ind w:left="0"/>
              <w:rPr>
                <w:sz w:val="20"/>
              </w:rPr>
            </w:pPr>
          </w:p>
          <w:p w:rsidR="005208BC" w:rsidRPr="006B54FC" w:rsidRDefault="005208BC" w:rsidP="00AD622F">
            <w:pPr>
              <w:pStyle w:val="TableParagraph"/>
              <w:ind w:left="0"/>
              <w:jc w:val="center"/>
              <w:rPr>
                <w:sz w:val="20"/>
              </w:rPr>
            </w:pPr>
            <w:r>
              <w:rPr>
                <w:sz w:val="20"/>
              </w:rPr>
              <w:t>1</w:t>
            </w:r>
          </w:p>
        </w:tc>
      </w:tr>
      <w:tr w:rsidR="005208BC" w:rsidTr="00AD622F">
        <w:trPr>
          <w:gridAfter w:val="3"/>
          <w:wAfter w:w="181" w:type="dxa"/>
          <w:trHeight w:val="436"/>
        </w:trPr>
        <w:tc>
          <w:tcPr>
            <w:tcW w:w="2691" w:type="dxa"/>
            <w:vMerge/>
          </w:tcPr>
          <w:p w:rsidR="005208BC" w:rsidRPr="00BC3ADC" w:rsidRDefault="005208BC" w:rsidP="00AD622F">
            <w:pPr>
              <w:pStyle w:val="TableParagraph"/>
              <w:spacing w:line="256" w:lineRule="exact"/>
              <w:ind w:left="0"/>
              <w:rPr>
                <w:b/>
              </w:rPr>
            </w:pPr>
          </w:p>
        </w:tc>
        <w:tc>
          <w:tcPr>
            <w:tcW w:w="3258" w:type="dxa"/>
          </w:tcPr>
          <w:p w:rsidR="005208BC" w:rsidRPr="006C4C3B" w:rsidRDefault="005208BC" w:rsidP="00AD622F">
            <w:pPr>
              <w:pStyle w:val="TableParagraph"/>
              <w:spacing w:line="256" w:lineRule="exact"/>
              <w:rPr>
                <w:b/>
              </w:rPr>
            </w:pPr>
            <w:r w:rsidRPr="00F84F52">
              <w:rPr>
                <w:color w:val="000000" w:themeColor="text1"/>
                <w:sz w:val="20"/>
                <w:szCs w:val="20"/>
              </w:rPr>
              <w:t>Gestion de travaux et contrat d’entreprise</w:t>
            </w:r>
          </w:p>
        </w:tc>
        <w:tc>
          <w:tcPr>
            <w:tcW w:w="2266" w:type="dxa"/>
            <w:tcBorders>
              <w:bottom w:val="single" w:sz="4" w:space="0" w:color="000000"/>
              <w:right w:val="single" w:sz="4" w:space="0" w:color="auto"/>
            </w:tcBorders>
          </w:tcPr>
          <w:p w:rsidR="005208BC" w:rsidRDefault="005208BC" w:rsidP="00AD622F">
            <w:pPr>
              <w:pStyle w:val="TableParagraph"/>
              <w:ind w:left="0"/>
              <w:jc w:val="center"/>
              <w:rPr>
                <w:b/>
                <w:sz w:val="20"/>
              </w:rPr>
            </w:pPr>
          </w:p>
          <w:p w:rsidR="005208BC" w:rsidRDefault="005208BC"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pratique</w:t>
            </w:r>
            <w:r>
              <w:rPr>
                <w:color w:val="1D1D1D"/>
                <w:sz w:val="20"/>
                <w:szCs w:val="20"/>
              </w:rPr>
              <w:t xml:space="preserve"> 1</w:t>
            </w:r>
            <w:r w:rsidRPr="0069113E">
              <w:rPr>
                <w:color w:val="1D1D1D"/>
                <w:sz w:val="20"/>
                <w:szCs w:val="20"/>
              </w:rPr>
              <w:t>h</w:t>
            </w:r>
          </w:p>
          <w:p w:rsidR="005208BC" w:rsidRPr="00C50EAD" w:rsidRDefault="005208BC" w:rsidP="00AD622F">
            <w:pPr>
              <w:pStyle w:val="TableParagraph"/>
              <w:ind w:left="0"/>
              <w:jc w:val="center"/>
              <w:rPr>
                <w:b/>
                <w:sz w:val="20"/>
              </w:rPr>
            </w:pPr>
          </w:p>
        </w:tc>
        <w:tc>
          <w:tcPr>
            <w:tcW w:w="2266" w:type="dxa"/>
            <w:tcBorders>
              <w:bottom w:val="single" w:sz="4" w:space="0" w:color="000000"/>
              <w:right w:val="single" w:sz="4" w:space="0" w:color="auto"/>
            </w:tcBorders>
          </w:tcPr>
          <w:p w:rsidR="005208BC" w:rsidRPr="006B54FC" w:rsidRDefault="005208BC" w:rsidP="00AD622F">
            <w:pPr>
              <w:pStyle w:val="TableParagraph"/>
              <w:ind w:left="0"/>
              <w:jc w:val="center"/>
              <w:rPr>
                <w:sz w:val="20"/>
              </w:rPr>
            </w:pPr>
          </w:p>
          <w:p w:rsidR="005208BC" w:rsidRPr="006B54FC" w:rsidRDefault="005208BC" w:rsidP="00AD622F">
            <w:pPr>
              <w:pStyle w:val="TableParagraph"/>
              <w:ind w:left="0"/>
              <w:jc w:val="center"/>
              <w:rPr>
                <w:sz w:val="20"/>
              </w:rPr>
            </w:pPr>
            <w:r>
              <w:rPr>
                <w:sz w:val="20"/>
              </w:rPr>
              <w:t>1</w:t>
            </w:r>
          </w:p>
          <w:p w:rsidR="005208BC" w:rsidRPr="006B54FC" w:rsidRDefault="005208BC" w:rsidP="00AD622F">
            <w:pPr>
              <w:pStyle w:val="TableParagraph"/>
              <w:ind w:left="0"/>
              <w:jc w:val="center"/>
              <w:rPr>
                <w:sz w:val="20"/>
              </w:rPr>
            </w:pPr>
          </w:p>
        </w:tc>
      </w:tr>
      <w:tr w:rsidR="005208BC" w:rsidTr="00AD622F">
        <w:trPr>
          <w:gridAfter w:val="3"/>
          <w:wAfter w:w="181" w:type="dxa"/>
          <w:trHeight w:val="515"/>
        </w:trPr>
        <w:tc>
          <w:tcPr>
            <w:tcW w:w="2691" w:type="dxa"/>
            <w:vMerge/>
          </w:tcPr>
          <w:p w:rsidR="005208BC" w:rsidRPr="00BC3ADC" w:rsidRDefault="005208BC" w:rsidP="00AD622F">
            <w:pPr>
              <w:pStyle w:val="TableParagraph"/>
              <w:spacing w:line="256" w:lineRule="exact"/>
              <w:ind w:left="0"/>
              <w:rPr>
                <w:b/>
              </w:rPr>
            </w:pPr>
          </w:p>
        </w:tc>
        <w:tc>
          <w:tcPr>
            <w:tcW w:w="3258" w:type="dxa"/>
          </w:tcPr>
          <w:p w:rsidR="005208BC" w:rsidRDefault="005208BC" w:rsidP="00AD622F">
            <w:pPr>
              <w:pStyle w:val="Corpsdetexte"/>
              <w:ind w:right="275"/>
              <w:jc w:val="both"/>
              <w:rPr>
                <w:sz w:val="20"/>
                <w:szCs w:val="20"/>
              </w:rPr>
            </w:pPr>
          </w:p>
          <w:p w:rsidR="005208BC" w:rsidRPr="004C69BB" w:rsidRDefault="005208BC" w:rsidP="00AD622F">
            <w:pPr>
              <w:pStyle w:val="Corpsdetexte"/>
              <w:ind w:right="275"/>
              <w:jc w:val="both"/>
              <w:rPr>
                <w:sz w:val="20"/>
                <w:szCs w:val="20"/>
              </w:rPr>
            </w:pPr>
            <w:r>
              <w:rPr>
                <w:sz w:val="20"/>
                <w:szCs w:val="20"/>
              </w:rPr>
              <w:t>Gestion d’immeubles tertiaires</w:t>
            </w:r>
          </w:p>
        </w:tc>
        <w:tc>
          <w:tcPr>
            <w:tcW w:w="2266" w:type="dxa"/>
            <w:tcBorders>
              <w:bottom w:val="single" w:sz="4" w:space="0" w:color="000000"/>
              <w:right w:val="single" w:sz="4" w:space="0" w:color="auto"/>
            </w:tcBorders>
          </w:tcPr>
          <w:p w:rsidR="005208BC" w:rsidRDefault="005208BC" w:rsidP="00AD622F">
            <w:pPr>
              <w:pStyle w:val="TableParagraph"/>
              <w:ind w:left="0"/>
              <w:jc w:val="center"/>
              <w:rPr>
                <w:sz w:val="20"/>
                <w:szCs w:val="20"/>
              </w:rPr>
            </w:pPr>
          </w:p>
          <w:p w:rsidR="005208BC" w:rsidRDefault="005208BC" w:rsidP="00AD622F">
            <w:pPr>
              <w:pStyle w:val="TableParagraph"/>
              <w:ind w:left="0"/>
              <w:jc w:val="center"/>
              <w:rPr>
                <w:color w:val="1D1D1D"/>
                <w:sz w:val="20"/>
                <w:szCs w:val="20"/>
              </w:rPr>
            </w:pPr>
            <w:proofErr w:type="spellStart"/>
            <w:r w:rsidRPr="0069113E">
              <w:rPr>
                <w:color w:val="1D1D1D"/>
                <w:sz w:val="20"/>
                <w:szCs w:val="20"/>
              </w:rPr>
              <w:t>Epreuve</w:t>
            </w:r>
            <w:proofErr w:type="spellEnd"/>
            <w:r w:rsidRPr="0069113E">
              <w:rPr>
                <w:color w:val="1D1D1D"/>
                <w:sz w:val="20"/>
                <w:szCs w:val="20"/>
              </w:rPr>
              <w:t xml:space="preserve"> </w:t>
            </w:r>
            <w:r>
              <w:rPr>
                <w:color w:val="1D1D1D"/>
                <w:sz w:val="20"/>
                <w:szCs w:val="20"/>
              </w:rPr>
              <w:t>écrite 1</w:t>
            </w:r>
            <w:r w:rsidRPr="0069113E">
              <w:rPr>
                <w:color w:val="1D1D1D"/>
                <w:sz w:val="20"/>
                <w:szCs w:val="20"/>
              </w:rPr>
              <w:t>h</w:t>
            </w:r>
          </w:p>
          <w:p w:rsidR="005208BC" w:rsidRPr="00C50EAD" w:rsidRDefault="005208BC" w:rsidP="00AD622F">
            <w:pPr>
              <w:pStyle w:val="TableParagraph"/>
              <w:ind w:left="0"/>
              <w:jc w:val="center"/>
              <w:rPr>
                <w:b/>
                <w:sz w:val="20"/>
              </w:rPr>
            </w:pPr>
          </w:p>
        </w:tc>
        <w:tc>
          <w:tcPr>
            <w:tcW w:w="2266" w:type="dxa"/>
            <w:tcBorders>
              <w:bottom w:val="single" w:sz="4" w:space="0" w:color="000000"/>
              <w:right w:val="single" w:sz="4" w:space="0" w:color="auto"/>
            </w:tcBorders>
          </w:tcPr>
          <w:p w:rsidR="005208BC" w:rsidRPr="006B54FC" w:rsidRDefault="005208BC" w:rsidP="00AD622F">
            <w:pPr>
              <w:pStyle w:val="TableParagraph"/>
              <w:ind w:left="0"/>
              <w:jc w:val="center"/>
              <w:rPr>
                <w:sz w:val="20"/>
                <w:szCs w:val="20"/>
              </w:rPr>
            </w:pPr>
          </w:p>
          <w:p w:rsidR="005208BC" w:rsidRPr="006B54FC" w:rsidRDefault="005208BC" w:rsidP="00AD622F">
            <w:pPr>
              <w:pStyle w:val="TableParagraph"/>
              <w:ind w:left="0"/>
              <w:jc w:val="center"/>
              <w:rPr>
                <w:sz w:val="20"/>
                <w:szCs w:val="20"/>
              </w:rPr>
            </w:pPr>
            <w:r>
              <w:rPr>
                <w:sz w:val="20"/>
                <w:szCs w:val="20"/>
              </w:rPr>
              <w:t>1</w:t>
            </w:r>
          </w:p>
          <w:p w:rsidR="005208BC" w:rsidRPr="006B54FC" w:rsidRDefault="005208BC" w:rsidP="00AD622F">
            <w:pPr>
              <w:pStyle w:val="TableParagraph"/>
              <w:ind w:left="0"/>
              <w:jc w:val="center"/>
              <w:rPr>
                <w:sz w:val="20"/>
                <w:szCs w:val="20"/>
              </w:rPr>
            </w:pPr>
          </w:p>
        </w:tc>
      </w:tr>
      <w:tr w:rsidR="00933CCF" w:rsidTr="00933CCF">
        <w:trPr>
          <w:gridAfter w:val="3"/>
          <w:wAfter w:w="181" w:type="dxa"/>
          <w:trHeight w:val="573"/>
        </w:trPr>
        <w:tc>
          <w:tcPr>
            <w:tcW w:w="2691" w:type="dxa"/>
            <w:vMerge w:val="restart"/>
          </w:tcPr>
          <w:p w:rsidR="00933CCF" w:rsidRDefault="00933CCF" w:rsidP="00AD622F">
            <w:pPr>
              <w:pStyle w:val="TableParagraph"/>
              <w:spacing w:line="256" w:lineRule="exact"/>
              <w:ind w:left="0"/>
              <w:rPr>
                <w:b/>
                <w:sz w:val="24"/>
              </w:rPr>
            </w:pPr>
          </w:p>
          <w:p w:rsidR="00933CCF" w:rsidRPr="002058EE" w:rsidRDefault="00933CCF" w:rsidP="00933CCF">
            <w:pPr>
              <w:pStyle w:val="Corpsdetexte"/>
              <w:ind w:right="275"/>
              <w:jc w:val="center"/>
              <w:rPr>
                <w:sz w:val="20"/>
                <w:szCs w:val="20"/>
              </w:rPr>
            </w:pPr>
            <w:r w:rsidRPr="002058EE">
              <w:rPr>
                <w:b/>
                <w:sz w:val="20"/>
                <w:szCs w:val="20"/>
              </w:rPr>
              <w:t>UC</w:t>
            </w:r>
            <w:r>
              <w:rPr>
                <w:b/>
                <w:sz w:val="20"/>
                <w:szCs w:val="20"/>
              </w:rPr>
              <w:t>4</w:t>
            </w:r>
            <w:r w:rsidRPr="002058EE">
              <w:rPr>
                <w:b/>
                <w:sz w:val="20"/>
                <w:szCs w:val="20"/>
              </w:rPr>
              <w:t>-</w:t>
            </w:r>
          </w:p>
          <w:p w:rsidR="00933CCF" w:rsidRDefault="00933CCF" w:rsidP="00933CCF">
            <w:pPr>
              <w:pStyle w:val="Corpsdetexte"/>
              <w:ind w:right="275"/>
              <w:jc w:val="center"/>
              <w:rPr>
                <w:b/>
                <w:sz w:val="20"/>
                <w:szCs w:val="20"/>
              </w:rPr>
            </w:pPr>
          </w:p>
          <w:p w:rsidR="00933CCF" w:rsidRPr="00080893" w:rsidRDefault="00933CCF" w:rsidP="00933CCF">
            <w:pPr>
              <w:pStyle w:val="Corpsdetexte"/>
              <w:ind w:right="275"/>
              <w:jc w:val="center"/>
              <w:rPr>
                <w:b/>
                <w:sz w:val="20"/>
                <w:szCs w:val="20"/>
              </w:rPr>
            </w:pPr>
            <w:r>
              <w:rPr>
                <w:b/>
                <w:sz w:val="20"/>
                <w:szCs w:val="20"/>
              </w:rPr>
              <w:t xml:space="preserve">Maîtriser les méthodes de recherche et d’analyse </w:t>
            </w:r>
          </w:p>
          <w:p w:rsidR="00933CCF" w:rsidRPr="00080893" w:rsidRDefault="00933CCF" w:rsidP="00AD622F">
            <w:pPr>
              <w:pStyle w:val="Corpsdetexte"/>
              <w:ind w:right="275"/>
              <w:jc w:val="center"/>
              <w:rPr>
                <w:b/>
                <w:sz w:val="20"/>
                <w:szCs w:val="20"/>
              </w:rPr>
            </w:pPr>
          </w:p>
        </w:tc>
        <w:tc>
          <w:tcPr>
            <w:tcW w:w="3258" w:type="dxa"/>
          </w:tcPr>
          <w:p w:rsidR="00933CCF" w:rsidRDefault="00933CCF" w:rsidP="00AD622F">
            <w:pPr>
              <w:pStyle w:val="Corpsdetexte"/>
              <w:ind w:right="275"/>
              <w:rPr>
                <w:sz w:val="20"/>
                <w:szCs w:val="20"/>
              </w:rPr>
            </w:pPr>
          </w:p>
          <w:p w:rsidR="00933CCF" w:rsidRPr="001B7FEF" w:rsidRDefault="00933CCF" w:rsidP="00AD622F">
            <w:pPr>
              <w:pStyle w:val="Corpsdetexte"/>
              <w:ind w:right="275"/>
              <w:rPr>
                <w:sz w:val="20"/>
                <w:szCs w:val="20"/>
              </w:rPr>
            </w:pPr>
            <w:r>
              <w:rPr>
                <w:sz w:val="20"/>
                <w:szCs w:val="20"/>
              </w:rPr>
              <w:t xml:space="preserve">Projet </w:t>
            </w:r>
            <w:proofErr w:type="spellStart"/>
            <w:r>
              <w:rPr>
                <w:sz w:val="20"/>
                <w:szCs w:val="20"/>
              </w:rPr>
              <w:t>tutoré</w:t>
            </w:r>
            <w:proofErr w:type="spellEnd"/>
            <w:r>
              <w:rPr>
                <w:sz w:val="20"/>
                <w:szCs w:val="20"/>
              </w:rPr>
              <w:t xml:space="preserve"> (écrit)</w:t>
            </w:r>
          </w:p>
          <w:p w:rsidR="00933CCF" w:rsidRPr="006C4C3B" w:rsidRDefault="00933CCF" w:rsidP="00AD622F">
            <w:pPr>
              <w:pStyle w:val="Corpsdetexte"/>
              <w:ind w:right="275"/>
              <w:jc w:val="both"/>
              <w:rPr>
                <w:b/>
              </w:rPr>
            </w:pPr>
          </w:p>
        </w:tc>
        <w:tc>
          <w:tcPr>
            <w:tcW w:w="2266" w:type="dxa"/>
            <w:vMerge w:val="restart"/>
            <w:tcBorders>
              <w:right w:val="single" w:sz="4" w:space="0" w:color="auto"/>
            </w:tcBorders>
          </w:tcPr>
          <w:p w:rsidR="00933CCF" w:rsidRPr="00BC3ADC" w:rsidRDefault="00933CCF" w:rsidP="00AD622F">
            <w:pPr>
              <w:pStyle w:val="TableParagraph"/>
              <w:ind w:left="0"/>
              <w:rPr>
                <w:b/>
                <w:sz w:val="20"/>
              </w:rPr>
            </w:pPr>
          </w:p>
          <w:p w:rsidR="00933CCF" w:rsidRDefault="00933CCF" w:rsidP="00AD622F">
            <w:pPr>
              <w:pStyle w:val="TableParagraph"/>
              <w:ind w:left="0"/>
              <w:jc w:val="center"/>
              <w:rPr>
                <w:sz w:val="20"/>
              </w:rPr>
            </w:pPr>
            <w:r>
              <w:rPr>
                <w:sz w:val="20"/>
                <w:szCs w:val="20"/>
              </w:rPr>
              <w:t xml:space="preserve">Projet </w:t>
            </w:r>
            <w:proofErr w:type="spellStart"/>
            <w:r>
              <w:rPr>
                <w:sz w:val="20"/>
                <w:szCs w:val="20"/>
              </w:rPr>
              <w:t>tutoré</w:t>
            </w:r>
            <w:proofErr w:type="spellEnd"/>
          </w:p>
          <w:p w:rsidR="00933CCF" w:rsidRPr="004C69BB" w:rsidRDefault="00933CCF" w:rsidP="00AD622F">
            <w:pPr>
              <w:pStyle w:val="TableParagraph"/>
              <w:ind w:left="0"/>
              <w:jc w:val="center"/>
              <w:rPr>
                <w:b/>
                <w:sz w:val="20"/>
              </w:rPr>
            </w:pPr>
          </w:p>
          <w:p w:rsidR="00933CCF" w:rsidRDefault="00933CCF" w:rsidP="00AD622F">
            <w:pPr>
              <w:pStyle w:val="TableParagraph"/>
              <w:ind w:left="0"/>
              <w:rPr>
                <w:sz w:val="20"/>
              </w:rPr>
            </w:pPr>
          </w:p>
          <w:p w:rsidR="00933CCF" w:rsidRPr="00AE16EA" w:rsidRDefault="00933CCF" w:rsidP="00AD622F">
            <w:pPr>
              <w:pStyle w:val="TableParagraph"/>
              <w:ind w:left="0"/>
              <w:jc w:val="center"/>
              <w:rPr>
                <w:sz w:val="20"/>
              </w:rPr>
            </w:pPr>
          </w:p>
        </w:tc>
        <w:tc>
          <w:tcPr>
            <w:tcW w:w="2266" w:type="dxa"/>
            <w:tcBorders>
              <w:right w:val="single" w:sz="4" w:space="0" w:color="auto"/>
            </w:tcBorders>
          </w:tcPr>
          <w:p w:rsidR="00933CCF" w:rsidRDefault="00933CCF" w:rsidP="00AD622F">
            <w:pPr>
              <w:pStyle w:val="TableParagraph"/>
              <w:ind w:left="0"/>
              <w:rPr>
                <w:b/>
                <w:sz w:val="20"/>
              </w:rPr>
            </w:pPr>
          </w:p>
          <w:p w:rsidR="00933CCF" w:rsidRPr="00BC3ADC" w:rsidRDefault="00933CCF" w:rsidP="00AD622F">
            <w:pPr>
              <w:pStyle w:val="TableParagraph"/>
              <w:ind w:left="0"/>
              <w:jc w:val="center"/>
              <w:rPr>
                <w:b/>
                <w:sz w:val="20"/>
              </w:rPr>
            </w:pPr>
            <w:r>
              <w:rPr>
                <w:sz w:val="20"/>
                <w:szCs w:val="20"/>
              </w:rPr>
              <w:t>7</w:t>
            </w:r>
          </w:p>
        </w:tc>
      </w:tr>
      <w:tr w:rsidR="00933CCF" w:rsidTr="00AD622F">
        <w:trPr>
          <w:gridAfter w:val="3"/>
          <w:wAfter w:w="181" w:type="dxa"/>
          <w:trHeight w:val="573"/>
        </w:trPr>
        <w:tc>
          <w:tcPr>
            <w:tcW w:w="2691" w:type="dxa"/>
            <w:vMerge/>
          </w:tcPr>
          <w:p w:rsidR="00933CCF" w:rsidRDefault="00933CCF" w:rsidP="00AD622F">
            <w:pPr>
              <w:pStyle w:val="TableParagraph"/>
              <w:spacing w:line="256" w:lineRule="exact"/>
              <w:ind w:left="0"/>
              <w:rPr>
                <w:b/>
                <w:sz w:val="24"/>
              </w:rPr>
            </w:pPr>
          </w:p>
        </w:tc>
        <w:tc>
          <w:tcPr>
            <w:tcW w:w="3258" w:type="dxa"/>
          </w:tcPr>
          <w:p w:rsidR="00933CCF" w:rsidRDefault="00933CCF" w:rsidP="00933CCF">
            <w:pPr>
              <w:pStyle w:val="Corpsdetexte"/>
              <w:ind w:right="275"/>
              <w:rPr>
                <w:sz w:val="20"/>
                <w:szCs w:val="20"/>
              </w:rPr>
            </w:pPr>
          </w:p>
          <w:p w:rsidR="00933CCF" w:rsidRPr="001B7FEF" w:rsidRDefault="00933CCF" w:rsidP="00933CCF">
            <w:pPr>
              <w:pStyle w:val="Corpsdetexte"/>
              <w:ind w:right="275"/>
              <w:rPr>
                <w:sz w:val="20"/>
                <w:szCs w:val="20"/>
              </w:rPr>
            </w:pPr>
            <w:r>
              <w:rPr>
                <w:sz w:val="20"/>
                <w:szCs w:val="20"/>
              </w:rPr>
              <w:t xml:space="preserve">Projet </w:t>
            </w:r>
            <w:proofErr w:type="spellStart"/>
            <w:r>
              <w:rPr>
                <w:sz w:val="20"/>
                <w:szCs w:val="20"/>
              </w:rPr>
              <w:t>tutoré</w:t>
            </w:r>
            <w:proofErr w:type="spellEnd"/>
            <w:r>
              <w:rPr>
                <w:sz w:val="20"/>
                <w:szCs w:val="20"/>
              </w:rPr>
              <w:t xml:space="preserve"> (soutenance)</w:t>
            </w:r>
          </w:p>
          <w:p w:rsidR="00933CCF" w:rsidRDefault="00933CCF" w:rsidP="00AD622F">
            <w:pPr>
              <w:pStyle w:val="Corpsdetexte"/>
              <w:ind w:right="275"/>
              <w:rPr>
                <w:sz w:val="20"/>
                <w:szCs w:val="20"/>
              </w:rPr>
            </w:pPr>
          </w:p>
        </w:tc>
        <w:tc>
          <w:tcPr>
            <w:tcW w:w="2266" w:type="dxa"/>
            <w:vMerge/>
            <w:tcBorders>
              <w:right w:val="single" w:sz="4" w:space="0" w:color="auto"/>
            </w:tcBorders>
          </w:tcPr>
          <w:p w:rsidR="00933CCF" w:rsidRPr="00BC3ADC" w:rsidRDefault="00933CCF" w:rsidP="00AD622F">
            <w:pPr>
              <w:pStyle w:val="TableParagraph"/>
              <w:ind w:left="0"/>
              <w:rPr>
                <w:b/>
                <w:sz w:val="20"/>
              </w:rPr>
            </w:pPr>
          </w:p>
        </w:tc>
        <w:tc>
          <w:tcPr>
            <w:tcW w:w="2266" w:type="dxa"/>
            <w:tcBorders>
              <w:right w:val="single" w:sz="4" w:space="0" w:color="auto"/>
            </w:tcBorders>
          </w:tcPr>
          <w:p w:rsidR="00933CCF" w:rsidRDefault="00933CCF" w:rsidP="00933CCF">
            <w:pPr>
              <w:pStyle w:val="TableParagraph"/>
              <w:ind w:left="0"/>
              <w:jc w:val="center"/>
              <w:rPr>
                <w:b/>
                <w:sz w:val="20"/>
              </w:rPr>
            </w:pPr>
          </w:p>
          <w:p w:rsidR="00933CCF" w:rsidRPr="00933CCF" w:rsidRDefault="00933CCF" w:rsidP="00933CCF">
            <w:pPr>
              <w:pStyle w:val="TableParagraph"/>
              <w:ind w:left="0"/>
              <w:jc w:val="center"/>
              <w:rPr>
                <w:sz w:val="20"/>
              </w:rPr>
            </w:pPr>
            <w:r w:rsidRPr="00933CCF">
              <w:rPr>
                <w:sz w:val="20"/>
              </w:rPr>
              <w:t>4</w:t>
            </w:r>
          </w:p>
        </w:tc>
      </w:tr>
      <w:tr w:rsidR="00C63721" w:rsidTr="00AD622F">
        <w:trPr>
          <w:gridAfter w:val="2"/>
          <w:wAfter w:w="173" w:type="dxa"/>
          <w:trHeight w:val="1842"/>
        </w:trPr>
        <w:tc>
          <w:tcPr>
            <w:tcW w:w="2691" w:type="dxa"/>
          </w:tcPr>
          <w:p w:rsidR="00C63721" w:rsidRDefault="00C63721" w:rsidP="00AD622F">
            <w:pPr>
              <w:pStyle w:val="TableParagraph"/>
              <w:spacing w:line="256" w:lineRule="exact"/>
              <w:ind w:left="0"/>
              <w:rPr>
                <w:b/>
                <w:sz w:val="24"/>
              </w:rPr>
            </w:pPr>
          </w:p>
          <w:p w:rsidR="00C63721" w:rsidRPr="002058EE" w:rsidRDefault="00C63721" w:rsidP="00AD622F">
            <w:pPr>
              <w:pStyle w:val="Corpsdetexte"/>
              <w:ind w:right="275"/>
              <w:jc w:val="center"/>
              <w:rPr>
                <w:sz w:val="20"/>
                <w:szCs w:val="20"/>
              </w:rPr>
            </w:pPr>
            <w:r w:rsidRPr="002058EE">
              <w:rPr>
                <w:b/>
                <w:sz w:val="20"/>
                <w:szCs w:val="20"/>
              </w:rPr>
              <w:t>UC</w:t>
            </w:r>
            <w:r>
              <w:rPr>
                <w:b/>
                <w:sz w:val="20"/>
                <w:szCs w:val="20"/>
              </w:rPr>
              <w:t>5</w:t>
            </w:r>
            <w:r w:rsidRPr="002058EE">
              <w:rPr>
                <w:b/>
                <w:sz w:val="20"/>
                <w:szCs w:val="20"/>
              </w:rPr>
              <w:t>-</w:t>
            </w:r>
          </w:p>
          <w:p w:rsidR="00C63721" w:rsidRDefault="00C63721" w:rsidP="00AD622F">
            <w:pPr>
              <w:pStyle w:val="Corpsdetexte"/>
              <w:ind w:right="275"/>
              <w:jc w:val="center"/>
              <w:rPr>
                <w:b/>
                <w:sz w:val="20"/>
                <w:szCs w:val="20"/>
              </w:rPr>
            </w:pPr>
          </w:p>
          <w:p w:rsidR="00C63721" w:rsidRPr="00080893" w:rsidRDefault="00C63721" w:rsidP="00C63721">
            <w:pPr>
              <w:pStyle w:val="Corpsdetexte"/>
              <w:ind w:right="275"/>
              <w:jc w:val="center"/>
              <w:rPr>
                <w:b/>
                <w:sz w:val="20"/>
                <w:szCs w:val="20"/>
              </w:rPr>
            </w:pPr>
            <w:r>
              <w:rPr>
                <w:b/>
                <w:sz w:val="20"/>
                <w:szCs w:val="20"/>
              </w:rPr>
              <w:t>Mise en situation professionnelle</w:t>
            </w:r>
          </w:p>
        </w:tc>
        <w:tc>
          <w:tcPr>
            <w:tcW w:w="3258" w:type="dxa"/>
          </w:tcPr>
          <w:p w:rsidR="00C63721" w:rsidRDefault="00C63721" w:rsidP="00AD622F">
            <w:pPr>
              <w:rPr>
                <w:sz w:val="20"/>
                <w:szCs w:val="20"/>
              </w:rPr>
            </w:pPr>
          </w:p>
          <w:p w:rsidR="00C63721" w:rsidRPr="00C63721" w:rsidRDefault="00C63721" w:rsidP="00C63721">
            <w:pPr>
              <w:rPr>
                <w:sz w:val="20"/>
                <w:szCs w:val="20"/>
              </w:rPr>
            </w:pPr>
          </w:p>
          <w:p w:rsidR="00C63721" w:rsidRPr="00C63721" w:rsidRDefault="00C63721" w:rsidP="00C63721">
            <w:pPr>
              <w:rPr>
                <w:sz w:val="20"/>
                <w:szCs w:val="20"/>
              </w:rPr>
            </w:pPr>
            <w:proofErr w:type="spellStart"/>
            <w:r w:rsidRPr="00C63721">
              <w:rPr>
                <w:sz w:val="20"/>
                <w:szCs w:val="20"/>
              </w:rPr>
              <w:t>Evaluation</w:t>
            </w:r>
            <w:proofErr w:type="spellEnd"/>
            <w:r w:rsidRPr="00C63721">
              <w:rPr>
                <w:sz w:val="20"/>
                <w:szCs w:val="20"/>
              </w:rPr>
              <w:t xml:space="preserve"> en entreprise</w:t>
            </w:r>
          </w:p>
          <w:p w:rsidR="00C63721" w:rsidRPr="006C4C3B" w:rsidRDefault="00C63721" w:rsidP="00C63721">
            <w:pPr>
              <w:rPr>
                <w:b/>
              </w:rPr>
            </w:pPr>
          </w:p>
        </w:tc>
        <w:tc>
          <w:tcPr>
            <w:tcW w:w="2266" w:type="dxa"/>
          </w:tcPr>
          <w:p w:rsidR="00C63721" w:rsidRDefault="00C63721" w:rsidP="00AD622F">
            <w:pPr>
              <w:pStyle w:val="TableParagraph"/>
              <w:ind w:left="0"/>
              <w:jc w:val="center"/>
              <w:rPr>
                <w:sz w:val="20"/>
              </w:rPr>
            </w:pPr>
          </w:p>
          <w:p w:rsidR="00C63721" w:rsidRDefault="00C63721" w:rsidP="00C63721">
            <w:pPr>
              <w:pStyle w:val="TableParagraph"/>
              <w:ind w:left="0"/>
              <w:jc w:val="center"/>
              <w:rPr>
                <w:b/>
                <w:sz w:val="20"/>
              </w:rPr>
            </w:pPr>
          </w:p>
          <w:p w:rsidR="00C63721" w:rsidRPr="00F96447" w:rsidRDefault="00C63721" w:rsidP="00C63721">
            <w:pPr>
              <w:pStyle w:val="TableParagraph"/>
              <w:ind w:left="0"/>
              <w:jc w:val="center"/>
              <w:rPr>
                <w:sz w:val="20"/>
              </w:rPr>
            </w:pPr>
            <w:proofErr w:type="spellStart"/>
            <w:r w:rsidRPr="00F96447">
              <w:rPr>
                <w:sz w:val="20"/>
              </w:rPr>
              <w:t>Evaluation</w:t>
            </w:r>
            <w:proofErr w:type="spellEnd"/>
            <w:r w:rsidRPr="00F96447">
              <w:rPr>
                <w:sz w:val="20"/>
              </w:rPr>
              <w:t xml:space="preserve"> en entreprise</w:t>
            </w:r>
          </w:p>
        </w:tc>
        <w:tc>
          <w:tcPr>
            <w:tcW w:w="2274" w:type="dxa"/>
            <w:gridSpan w:val="2"/>
            <w:tcBorders>
              <w:right w:val="single" w:sz="4" w:space="0" w:color="auto"/>
            </w:tcBorders>
          </w:tcPr>
          <w:p w:rsidR="00C63721" w:rsidRDefault="00C63721" w:rsidP="00AD622F">
            <w:pPr>
              <w:pStyle w:val="TableParagraph"/>
              <w:ind w:left="0"/>
              <w:jc w:val="center"/>
              <w:rPr>
                <w:b/>
                <w:sz w:val="20"/>
              </w:rPr>
            </w:pPr>
          </w:p>
          <w:p w:rsidR="00C63721" w:rsidRDefault="00C63721" w:rsidP="00AD622F">
            <w:pPr>
              <w:pStyle w:val="TableParagraph"/>
              <w:ind w:left="0"/>
              <w:jc w:val="center"/>
              <w:rPr>
                <w:sz w:val="20"/>
              </w:rPr>
            </w:pPr>
          </w:p>
          <w:p w:rsidR="00C63721" w:rsidRPr="004C69BB" w:rsidRDefault="00C63721" w:rsidP="00AD622F">
            <w:pPr>
              <w:pStyle w:val="TableParagraph"/>
              <w:ind w:left="0"/>
              <w:jc w:val="center"/>
              <w:rPr>
                <w:sz w:val="20"/>
              </w:rPr>
            </w:pPr>
            <w:r>
              <w:rPr>
                <w:sz w:val="20"/>
              </w:rPr>
              <w:t>6</w:t>
            </w:r>
          </w:p>
          <w:p w:rsidR="00C63721" w:rsidRDefault="00C63721" w:rsidP="00AD622F">
            <w:pPr>
              <w:pStyle w:val="TableParagraph"/>
              <w:ind w:left="0"/>
              <w:rPr>
                <w:sz w:val="20"/>
              </w:rPr>
            </w:pPr>
          </w:p>
          <w:p w:rsidR="00C63721" w:rsidRDefault="00C63721" w:rsidP="00AD622F">
            <w:pPr>
              <w:pStyle w:val="TableParagraph"/>
              <w:ind w:left="0"/>
              <w:jc w:val="center"/>
              <w:rPr>
                <w:b/>
                <w:sz w:val="20"/>
              </w:rPr>
            </w:pPr>
          </w:p>
          <w:p w:rsidR="00C63721" w:rsidRPr="00201599" w:rsidRDefault="00C63721" w:rsidP="00AD622F">
            <w:pPr>
              <w:pStyle w:val="TableParagraph"/>
              <w:ind w:left="0"/>
              <w:jc w:val="center"/>
              <w:rPr>
                <w:sz w:val="20"/>
              </w:rPr>
            </w:pPr>
          </w:p>
        </w:tc>
      </w:tr>
      <w:tr w:rsidR="002402C6" w:rsidRPr="00E21A50" w:rsidTr="00AD6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691" w:type="dxa"/>
          </w:tcPr>
          <w:p w:rsidR="002402C6" w:rsidRPr="00C43643" w:rsidRDefault="002402C6" w:rsidP="00AD622F">
            <w:pPr>
              <w:pStyle w:val="TableParagraph"/>
              <w:spacing w:line="234" w:lineRule="exact"/>
            </w:pPr>
          </w:p>
        </w:tc>
        <w:tc>
          <w:tcPr>
            <w:tcW w:w="3258" w:type="dxa"/>
          </w:tcPr>
          <w:p w:rsidR="002402C6" w:rsidRPr="00C43643" w:rsidRDefault="002402C6" w:rsidP="00AD622F">
            <w:pPr>
              <w:pStyle w:val="TableParagraph"/>
              <w:ind w:left="0"/>
            </w:pPr>
          </w:p>
        </w:tc>
        <w:tc>
          <w:tcPr>
            <w:tcW w:w="2266" w:type="dxa"/>
          </w:tcPr>
          <w:p w:rsidR="002402C6" w:rsidRPr="00C43643" w:rsidRDefault="002402C6" w:rsidP="00AD622F">
            <w:pPr>
              <w:pStyle w:val="TableParagraph"/>
              <w:ind w:left="0"/>
            </w:pPr>
          </w:p>
        </w:tc>
        <w:tc>
          <w:tcPr>
            <w:tcW w:w="2427" w:type="dxa"/>
            <w:gridSpan w:val="3"/>
          </w:tcPr>
          <w:p w:rsidR="002402C6" w:rsidRPr="00C43643" w:rsidRDefault="002402C6" w:rsidP="00AD622F">
            <w:pPr>
              <w:pStyle w:val="TableParagraph"/>
              <w:ind w:left="0"/>
            </w:pPr>
          </w:p>
        </w:tc>
        <w:tc>
          <w:tcPr>
            <w:tcW w:w="20" w:type="dxa"/>
          </w:tcPr>
          <w:p w:rsidR="002402C6" w:rsidRPr="00C43643" w:rsidRDefault="002402C6" w:rsidP="00AD622F">
            <w:pPr>
              <w:pStyle w:val="TableParagraph"/>
              <w:spacing w:line="223" w:lineRule="exact"/>
            </w:pPr>
          </w:p>
        </w:tc>
      </w:tr>
    </w:tbl>
    <w:p w:rsidR="002402C6" w:rsidRDefault="002402C6" w:rsidP="002402C6">
      <w:pPr>
        <w:rPr>
          <w:b/>
        </w:rPr>
      </w:pPr>
    </w:p>
    <w:sectPr w:rsidR="002402C6">
      <w:pgSz w:w="11910" w:h="16840"/>
      <w:pgMar w:top="1320" w:right="1040" w:bottom="280" w:left="120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E1" w:rsidRDefault="008E44E1">
      <w:r>
        <w:separator/>
      </w:r>
    </w:p>
  </w:endnote>
  <w:endnote w:type="continuationSeparator" w:id="0">
    <w:p w:rsidR="008E44E1" w:rsidRDefault="008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E1" w:rsidRDefault="008E44E1">
      <w:r>
        <w:separator/>
      </w:r>
    </w:p>
  </w:footnote>
  <w:footnote w:type="continuationSeparator" w:id="0">
    <w:p w:rsidR="008E44E1" w:rsidRDefault="008E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62" w:rsidRDefault="00793962">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6562090</wp:posOffset>
              </wp:positionH>
              <wp:positionV relativeFrom="page">
                <wp:posOffset>441325</wp:posOffset>
              </wp:positionV>
              <wp:extent cx="228600" cy="1943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962" w:rsidRDefault="00793962">
                          <w:pPr>
                            <w:spacing w:before="10"/>
                            <w:ind w:left="60"/>
                            <w:rPr>
                              <w:b/>
                              <w:sz w:val="24"/>
                            </w:rPr>
                          </w:pPr>
                          <w:r>
                            <w:fldChar w:fldCharType="begin"/>
                          </w:r>
                          <w:r>
                            <w:rPr>
                              <w:b/>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16.7pt;margin-top:34.7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" filled="f" stroked="f">
              <v:path arrowok="t"/>
              <v:textbox inset="0,0,0,0">
                <w:txbxContent>
                  <w:p w:rsidR="00793962" w:rsidRDefault="00793962">
                    <w:pPr>
                      <w:spacing w:before="10"/>
                      <w:ind w:left="60"/>
                      <w:rPr>
                        <w:b/>
                        <w:sz w:val="24"/>
                      </w:rPr>
                    </w:pPr>
                    <w:r>
                      <w:fldChar w:fldCharType="begin"/>
                    </w:r>
                    <w:r>
                      <w:rPr>
                        <w:b/>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1F9"/>
    <w:multiLevelType w:val="hybridMultilevel"/>
    <w:tmpl w:val="E970EA0C"/>
    <w:lvl w:ilvl="0" w:tplc="5C3CD0CC">
      <w:start w:val="1"/>
      <w:numFmt w:val="upperRoman"/>
      <w:lvlText w:val="%1."/>
      <w:lvlJc w:val="left"/>
      <w:pPr>
        <w:ind w:left="468" w:hanging="250"/>
        <w:jc w:val="left"/>
      </w:pPr>
      <w:rPr>
        <w:rFonts w:ascii="Times New Roman" w:eastAsia="Times New Roman" w:hAnsi="Times New Roman" w:cs="Times New Roman" w:hint="default"/>
        <w:b/>
        <w:bCs/>
        <w:w w:val="100"/>
        <w:sz w:val="28"/>
        <w:szCs w:val="28"/>
        <w:lang w:val="fr-FR" w:eastAsia="en-US" w:bidi="ar-SA"/>
      </w:rPr>
    </w:lvl>
    <w:lvl w:ilvl="1" w:tplc="A18637B4">
      <w:numFmt w:val="bullet"/>
      <w:lvlText w:val=""/>
      <w:lvlJc w:val="left"/>
      <w:pPr>
        <w:ind w:left="938" w:hanging="360"/>
      </w:pPr>
      <w:rPr>
        <w:rFonts w:ascii="Symbol" w:eastAsia="Symbol" w:hAnsi="Symbol" w:cs="Symbol" w:hint="default"/>
        <w:w w:val="100"/>
        <w:sz w:val="24"/>
        <w:szCs w:val="24"/>
        <w:lang w:val="fr-FR" w:eastAsia="en-US" w:bidi="ar-SA"/>
      </w:rPr>
    </w:lvl>
    <w:lvl w:ilvl="2" w:tplc="4F525388">
      <w:numFmt w:val="bullet"/>
      <w:lvlText w:val="•"/>
      <w:lvlJc w:val="left"/>
      <w:pPr>
        <w:ind w:left="1909" w:hanging="360"/>
      </w:pPr>
      <w:rPr>
        <w:rFonts w:hint="default"/>
        <w:lang w:val="fr-FR" w:eastAsia="en-US" w:bidi="ar-SA"/>
      </w:rPr>
    </w:lvl>
    <w:lvl w:ilvl="3" w:tplc="DE145D56">
      <w:numFmt w:val="bullet"/>
      <w:lvlText w:val="•"/>
      <w:lvlJc w:val="left"/>
      <w:pPr>
        <w:ind w:left="2879" w:hanging="360"/>
      </w:pPr>
      <w:rPr>
        <w:rFonts w:hint="default"/>
        <w:lang w:val="fr-FR" w:eastAsia="en-US" w:bidi="ar-SA"/>
      </w:rPr>
    </w:lvl>
    <w:lvl w:ilvl="4" w:tplc="0DD8854C">
      <w:numFmt w:val="bullet"/>
      <w:lvlText w:val="•"/>
      <w:lvlJc w:val="left"/>
      <w:pPr>
        <w:ind w:left="3848" w:hanging="360"/>
      </w:pPr>
      <w:rPr>
        <w:rFonts w:hint="default"/>
        <w:lang w:val="fr-FR" w:eastAsia="en-US" w:bidi="ar-SA"/>
      </w:rPr>
    </w:lvl>
    <w:lvl w:ilvl="5" w:tplc="4BEE5B1C">
      <w:numFmt w:val="bullet"/>
      <w:lvlText w:val="•"/>
      <w:lvlJc w:val="left"/>
      <w:pPr>
        <w:ind w:left="4818" w:hanging="360"/>
      </w:pPr>
      <w:rPr>
        <w:rFonts w:hint="default"/>
        <w:lang w:val="fr-FR" w:eastAsia="en-US" w:bidi="ar-SA"/>
      </w:rPr>
    </w:lvl>
    <w:lvl w:ilvl="6" w:tplc="C3088C84">
      <w:numFmt w:val="bullet"/>
      <w:lvlText w:val="•"/>
      <w:lvlJc w:val="left"/>
      <w:pPr>
        <w:ind w:left="5788" w:hanging="360"/>
      </w:pPr>
      <w:rPr>
        <w:rFonts w:hint="default"/>
        <w:lang w:val="fr-FR" w:eastAsia="en-US" w:bidi="ar-SA"/>
      </w:rPr>
    </w:lvl>
    <w:lvl w:ilvl="7" w:tplc="0D1647F6">
      <w:numFmt w:val="bullet"/>
      <w:lvlText w:val="•"/>
      <w:lvlJc w:val="left"/>
      <w:pPr>
        <w:ind w:left="6757" w:hanging="360"/>
      </w:pPr>
      <w:rPr>
        <w:rFonts w:hint="default"/>
        <w:lang w:val="fr-FR" w:eastAsia="en-US" w:bidi="ar-SA"/>
      </w:rPr>
    </w:lvl>
    <w:lvl w:ilvl="8" w:tplc="0E2E79B6">
      <w:numFmt w:val="bullet"/>
      <w:lvlText w:val="•"/>
      <w:lvlJc w:val="left"/>
      <w:pPr>
        <w:ind w:left="7727" w:hanging="360"/>
      </w:pPr>
      <w:rPr>
        <w:rFonts w:hint="default"/>
        <w:lang w:val="fr-FR" w:eastAsia="en-US" w:bidi="ar-SA"/>
      </w:rPr>
    </w:lvl>
  </w:abstractNum>
  <w:abstractNum w:abstractNumId="1" w15:restartNumberingAfterBreak="0">
    <w:nsid w:val="10640F5E"/>
    <w:multiLevelType w:val="hybridMultilevel"/>
    <w:tmpl w:val="61F2FBFC"/>
    <w:lvl w:ilvl="0" w:tplc="79B48A5A">
      <w:numFmt w:val="bullet"/>
      <w:lvlText w:val="-"/>
      <w:lvlJc w:val="left"/>
      <w:pPr>
        <w:ind w:left="938" w:hanging="360"/>
      </w:pPr>
      <w:rPr>
        <w:rFonts w:ascii="Cambria" w:eastAsia="Cambria" w:hAnsi="Cambria" w:cs="Cambria" w:hint="default"/>
        <w:spacing w:val="-3"/>
        <w:w w:val="100"/>
        <w:sz w:val="24"/>
        <w:szCs w:val="24"/>
        <w:lang w:val="fr-FR" w:eastAsia="en-US" w:bidi="ar-SA"/>
      </w:rPr>
    </w:lvl>
    <w:lvl w:ilvl="1" w:tplc="17906564">
      <w:numFmt w:val="bullet"/>
      <w:lvlText w:val="•"/>
      <w:lvlJc w:val="left"/>
      <w:pPr>
        <w:ind w:left="1812" w:hanging="360"/>
      </w:pPr>
      <w:rPr>
        <w:rFonts w:hint="default"/>
        <w:lang w:val="fr-FR" w:eastAsia="en-US" w:bidi="ar-SA"/>
      </w:rPr>
    </w:lvl>
    <w:lvl w:ilvl="2" w:tplc="1892E1AE">
      <w:numFmt w:val="bullet"/>
      <w:lvlText w:val="•"/>
      <w:lvlJc w:val="left"/>
      <w:pPr>
        <w:ind w:left="2685" w:hanging="360"/>
      </w:pPr>
      <w:rPr>
        <w:rFonts w:hint="default"/>
        <w:lang w:val="fr-FR" w:eastAsia="en-US" w:bidi="ar-SA"/>
      </w:rPr>
    </w:lvl>
    <w:lvl w:ilvl="3" w:tplc="811A36F8">
      <w:numFmt w:val="bullet"/>
      <w:lvlText w:val="•"/>
      <w:lvlJc w:val="left"/>
      <w:pPr>
        <w:ind w:left="3557" w:hanging="360"/>
      </w:pPr>
      <w:rPr>
        <w:rFonts w:hint="default"/>
        <w:lang w:val="fr-FR" w:eastAsia="en-US" w:bidi="ar-SA"/>
      </w:rPr>
    </w:lvl>
    <w:lvl w:ilvl="4" w:tplc="53C0481C">
      <w:numFmt w:val="bullet"/>
      <w:lvlText w:val="•"/>
      <w:lvlJc w:val="left"/>
      <w:pPr>
        <w:ind w:left="4430" w:hanging="360"/>
      </w:pPr>
      <w:rPr>
        <w:rFonts w:hint="default"/>
        <w:lang w:val="fr-FR" w:eastAsia="en-US" w:bidi="ar-SA"/>
      </w:rPr>
    </w:lvl>
    <w:lvl w:ilvl="5" w:tplc="B88A3D86">
      <w:numFmt w:val="bullet"/>
      <w:lvlText w:val="•"/>
      <w:lvlJc w:val="left"/>
      <w:pPr>
        <w:ind w:left="5303" w:hanging="360"/>
      </w:pPr>
      <w:rPr>
        <w:rFonts w:hint="default"/>
        <w:lang w:val="fr-FR" w:eastAsia="en-US" w:bidi="ar-SA"/>
      </w:rPr>
    </w:lvl>
    <w:lvl w:ilvl="6" w:tplc="B11E3A80">
      <w:numFmt w:val="bullet"/>
      <w:lvlText w:val="•"/>
      <w:lvlJc w:val="left"/>
      <w:pPr>
        <w:ind w:left="6175" w:hanging="360"/>
      </w:pPr>
      <w:rPr>
        <w:rFonts w:hint="default"/>
        <w:lang w:val="fr-FR" w:eastAsia="en-US" w:bidi="ar-SA"/>
      </w:rPr>
    </w:lvl>
    <w:lvl w:ilvl="7" w:tplc="D0F004D4">
      <w:numFmt w:val="bullet"/>
      <w:lvlText w:val="•"/>
      <w:lvlJc w:val="left"/>
      <w:pPr>
        <w:ind w:left="7048" w:hanging="360"/>
      </w:pPr>
      <w:rPr>
        <w:rFonts w:hint="default"/>
        <w:lang w:val="fr-FR" w:eastAsia="en-US" w:bidi="ar-SA"/>
      </w:rPr>
    </w:lvl>
    <w:lvl w:ilvl="8" w:tplc="A468AAAC">
      <w:numFmt w:val="bullet"/>
      <w:lvlText w:val="•"/>
      <w:lvlJc w:val="left"/>
      <w:pPr>
        <w:ind w:left="7921" w:hanging="360"/>
      </w:pPr>
      <w:rPr>
        <w:rFonts w:hint="default"/>
        <w:lang w:val="fr-FR" w:eastAsia="en-US" w:bidi="ar-SA"/>
      </w:rPr>
    </w:lvl>
  </w:abstractNum>
  <w:abstractNum w:abstractNumId="2" w15:restartNumberingAfterBreak="0">
    <w:nsid w:val="3AFB5F8B"/>
    <w:multiLevelType w:val="hybridMultilevel"/>
    <w:tmpl w:val="366C3B40"/>
    <w:lvl w:ilvl="0" w:tplc="6BD2BB26">
      <w:start w:val="1"/>
      <w:numFmt w:val="upperRoman"/>
      <w:lvlText w:val="%1."/>
      <w:lvlJc w:val="left"/>
      <w:pPr>
        <w:ind w:left="468" w:hanging="250"/>
        <w:jc w:val="left"/>
      </w:pPr>
      <w:rPr>
        <w:rFonts w:ascii="Times New Roman" w:eastAsia="Times New Roman" w:hAnsi="Times New Roman" w:cs="Times New Roman" w:hint="default"/>
        <w:b/>
        <w:bCs/>
        <w:w w:val="100"/>
        <w:sz w:val="28"/>
        <w:szCs w:val="28"/>
        <w:lang w:val="fr-FR" w:eastAsia="fr-FR" w:bidi="fr-FR"/>
      </w:rPr>
    </w:lvl>
    <w:lvl w:ilvl="1" w:tplc="284C3EA8">
      <w:numFmt w:val="bullet"/>
      <w:lvlText w:val=""/>
      <w:lvlJc w:val="left"/>
      <w:pPr>
        <w:ind w:left="938" w:hanging="360"/>
      </w:pPr>
      <w:rPr>
        <w:rFonts w:ascii="Symbol" w:eastAsia="Symbol" w:hAnsi="Symbol" w:cs="Symbol" w:hint="default"/>
        <w:w w:val="100"/>
        <w:sz w:val="24"/>
        <w:szCs w:val="24"/>
        <w:lang w:val="fr-FR" w:eastAsia="fr-FR" w:bidi="fr-FR"/>
      </w:rPr>
    </w:lvl>
    <w:lvl w:ilvl="2" w:tplc="2F84480C">
      <w:numFmt w:val="bullet"/>
      <w:lvlText w:val="•"/>
      <w:lvlJc w:val="left"/>
      <w:pPr>
        <w:ind w:left="1898" w:hanging="360"/>
      </w:pPr>
      <w:rPr>
        <w:rFonts w:hint="default"/>
        <w:lang w:val="fr-FR" w:eastAsia="fr-FR" w:bidi="fr-FR"/>
      </w:rPr>
    </w:lvl>
    <w:lvl w:ilvl="3" w:tplc="77DCA982">
      <w:numFmt w:val="bullet"/>
      <w:lvlText w:val="•"/>
      <w:lvlJc w:val="left"/>
      <w:pPr>
        <w:ind w:left="2856" w:hanging="360"/>
      </w:pPr>
      <w:rPr>
        <w:rFonts w:hint="default"/>
        <w:lang w:val="fr-FR" w:eastAsia="fr-FR" w:bidi="fr-FR"/>
      </w:rPr>
    </w:lvl>
    <w:lvl w:ilvl="4" w:tplc="9130865C">
      <w:numFmt w:val="bullet"/>
      <w:lvlText w:val="•"/>
      <w:lvlJc w:val="left"/>
      <w:pPr>
        <w:ind w:left="3815" w:hanging="360"/>
      </w:pPr>
      <w:rPr>
        <w:rFonts w:hint="default"/>
        <w:lang w:val="fr-FR" w:eastAsia="fr-FR" w:bidi="fr-FR"/>
      </w:rPr>
    </w:lvl>
    <w:lvl w:ilvl="5" w:tplc="E14EFD5C">
      <w:numFmt w:val="bullet"/>
      <w:lvlText w:val="•"/>
      <w:lvlJc w:val="left"/>
      <w:pPr>
        <w:ind w:left="4773" w:hanging="360"/>
      </w:pPr>
      <w:rPr>
        <w:rFonts w:hint="default"/>
        <w:lang w:val="fr-FR" w:eastAsia="fr-FR" w:bidi="fr-FR"/>
      </w:rPr>
    </w:lvl>
    <w:lvl w:ilvl="6" w:tplc="3A74FBDC">
      <w:numFmt w:val="bullet"/>
      <w:lvlText w:val="•"/>
      <w:lvlJc w:val="left"/>
      <w:pPr>
        <w:ind w:left="5732" w:hanging="360"/>
      </w:pPr>
      <w:rPr>
        <w:rFonts w:hint="default"/>
        <w:lang w:val="fr-FR" w:eastAsia="fr-FR" w:bidi="fr-FR"/>
      </w:rPr>
    </w:lvl>
    <w:lvl w:ilvl="7" w:tplc="BE00ABF6">
      <w:numFmt w:val="bullet"/>
      <w:lvlText w:val="•"/>
      <w:lvlJc w:val="left"/>
      <w:pPr>
        <w:ind w:left="6690" w:hanging="360"/>
      </w:pPr>
      <w:rPr>
        <w:rFonts w:hint="default"/>
        <w:lang w:val="fr-FR" w:eastAsia="fr-FR" w:bidi="fr-FR"/>
      </w:rPr>
    </w:lvl>
    <w:lvl w:ilvl="8" w:tplc="A11AFE0C">
      <w:numFmt w:val="bullet"/>
      <w:lvlText w:val="•"/>
      <w:lvlJc w:val="left"/>
      <w:pPr>
        <w:ind w:left="7649" w:hanging="360"/>
      </w:pPr>
      <w:rPr>
        <w:rFonts w:hint="default"/>
        <w:lang w:val="fr-FR" w:eastAsia="fr-FR" w:bidi="fr-FR"/>
      </w:rPr>
    </w:lvl>
  </w:abstractNum>
  <w:abstractNum w:abstractNumId="3" w15:restartNumberingAfterBreak="0">
    <w:nsid w:val="4AE20188"/>
    <w:multiLevelType w:val="hybridMultilevel"/>
    <w:tmpl w:val="D146EF3A"/>
    <w:lvl w:ilvl="0" w:tplc="1A0C8B7A">
      <w:numFmt w:val="bullet"/>
      <w:lvlText w:val="-"/>
      <w:lvlJc w:val="left"/>
      <w:pPr>
        <w:ind w:left="938" w:hanging="360"/>
      </w:pPr>
      <w:rPr>
        <w:rFonts w:ascii="Times New Roman" w:eastAsia="Times New Roman" w:hAnsi="Times New Roman" w:cs="Times New Roman" w:hint="default"/>
        <w:spacing w:val="-5"/>
        <w:w w:val="99"/>
        <w:sz w:val="24"/>
        <w:szCs w:val="24"/>
        <w:lang w:val="fr-FR" w:eastAsia="en-US" w:bidi="ar-SA"/>
      </w:rPr>
    </w:lvl>
    <w:lvl w:ilvl="1" w:tplc="44D4F9DA">
      <w:numFmt w:val="bullet"/>
      <w:lvlText w:val="•"/>
      <w:lvlJc w:val="left"/>
      <w:pPr>
        <w:ind w:left="1812" w:hanging="360"/>
      </w:pPr>
      <w:rPr>
        <w:rFonts w:hint="default"/>
        <w:lang w:val="fr-FR" w:eastAsia="en-US" w:bidi="ar-SA"/>
      </w:rPr>
    </w:lvl>
    <w:lvl w:ilvl="2" w:tplc="D96EEA26">
      <w:numFmt w:val="bullet"/>
      <w:lvlText w:val="•"/>
      <w:lvlJc w:val="left"/>
      <w:pPr>
        <w:ind w:left="2685" w:hanging="360"/>
      </w:pPr>
      <w:rPr>
        <w:rFonts w:hint="default"/>
        <w:lang w:val="fr-FR" w:eastAsia="en-US" w:bidi="ar-SA"/>
      </w:rPr>
    </w:lvl>
    <w:lvl w:ilvl="3" w:tplc="6AA24570">
      <w:numFmt w:val="bullet"/>
      <w:lvlText w:val="•"/>
      <w:lvlJc w:val="left"/>
      <w:pPr>
        <w:ind w:left="3557" w:hanging="360"/>
      </w:pPr>
      <w:rPr>
        <w:rFonts w:hint="default"/>
        <w:lang w:val="fr-FR" w:eastAsia="en-US" w:bidi="ar-SA"/>
      </w:rPr>
    </w:lvl>
    <w:lvl w:ilvl="4" w:tplc="270406E0">
      <w:numFmt w:val="bullet"/>
      <w:lvlText w:val="•"/>
      <w:lvlJc w:val="left"/>
      <w:pPr>
        <w:ind w:left="4430" w:hanging="360"/>
      </w:pPr>
      <w:rPr>
        <w:rFonts w:hint="default"/>
        <w:lang w:val="fr-FR" w:eastAsia="en-US" w:bidi="ar-SA"/>
      </w:rPr>
    </w:lvl>
    <w:lvl w:ilvl="5" w:tplc="21B69D82">
      <w:numFmt w:val="bullet"/>
      <w:lvlText w:val="•"/>
      <w:lvlJc w:val="left"/>
      <w:pPr>
        <w:ind w:left="5303" w:hanging="360"/>
      </w:pPr>
      <w:rPr>
        <w:rFonts w:hint="default"/>
        <w:lang w:val="fr-FR" w:eastAsia="en-US" w:bidi="ar-SA"/>
      </w:rPr>
    </w:lvl>
    <w:lvl w:ilvl="6" w:tplc="33FE23E2">
      <w:numFmt w:val="bullet"/>
      <w:lvlText w:val="•"/>
      <w:lvlJc w:val="left"/>
      <w:pPr>
        <w:ind w:left="6175" w:hanging="360"/>
      </w:pPr>
      <w:rPr>
        <w:rFonts w:hint="default"/>
        <w:lang w:val="fr-FR" w:eastAsia="en-US" w:bidi="ar-SA"/>
      </w:rPr>
    </w:lvl>
    <w:lvl w:ilvl="7" w:tplc="0DB2BC0E">
      <w:numFmt w:val="bullet"/>
      <w:lvlText w:val="•"/>
      <w:lvlJc w:val="left"/>
      <w:pPr>
        <w:ind w:left="7048" w:hanging="360"/>
      </w:pPr>
      <w:rPr>
        <w:rFonts w:hint="default"/>
        <w:lang w:val="fr-FR" w:eastAsia="en-US" w:bidi="ar-SA"/>
      </w:rPr>
    </w:lvl>
    <w:lvl w:ilvl="8" w:tplc="D9BA6A94">
      <w:numFmt w:val="bullet"/>
      <w:lvlText w:val="•"/>
      <w:lvlJc w:val="left"/>
      <w:pPr>
        <w:ind w:left="7921" w:hanging="360"/>
      </w:pPr>
      <w:rPr>
        <w:rFonts w:hint="default"/>
        <w:lang w:val="fr-FR" w:eastAsia="en-US" w:bidi="ar-SA"/>
      </w:rPr>
    </w:lvl>
  </w:abstractNum>
  <w:abstractNum w:abstractNumId="4" w15:restartNumberingAfterBreak="0">
    <w:nsid w:val="5AA00722"/>
    <w:multiLevelType w:val="hybridMultilevel"/>
    <w:tmpl w:val="BC9402DE"/>
    <w:lvl w:ilvl="0" w:tplc="43C8B992">
      <w:numFmt w:val="bullet"/>
      <w:lvlText w:val="-"/>
      <w:lvlJc w:val="left"/>
      <w:pPr>
        <w:ind w:left="938" w:hanging="360"/>
      </w:pPr>
      <w:rPr>
        <w:rFonts w:ascii="Cambria" w:eastAsia="Cambria" w:hAnsi="Cambria" w:cs="Cambria" w:hint="default"/>
        <w:spacing w:val="-3"/>
        <w:w w:val="100"/>
        <w:sz w:val="24"/>
        <w:szCs w:val="24"/>
        <w:lang w:val="fr-FR" w:eastAsia="fr-FR" w:bidi="fr-FR"/>
      </w:rPr>
    </w:lvl>
    <w:lvl w:ilvl="1" w:tplc="A300BBF4">
      <w:numFmt w:val="bullet"/>
      <w:lvlText w:val="•"/>
      <w:lvlJc w:val="left"/>
      <w:pPr>
        <w:ind w:left="1802" w:hanging="360"/>
      </w:pPr>
      <w:rPr>
        <w:rFonts w:hint="default"/>
        <w:lang w:val="fr-FR" w:eastAsia="fr-FR" w:bidi="fr-FR"/>
      </w:rPr>
    </w:lvl>
    <w:lvl w:ilvl="2" w:tplc="F20412A2">
      <w:numFmt w:val="bullet"/>
      <w:lvlText w:val="•"/>
      <w:lvlJc w:val="left"/>
      <w:pPr>
        <w:ind w:left="2665" w:hanging="360"/>
      </w:pPr>
      <w:rPr>
        <w:rFonts w:hint="default"/>
        <w:lang w:val="fr-FR" w:eastAsia="fr-FR" w:bidi="fr-FR"/>
      </w:rPr>
    </w:lvl>
    <w:lvl w:ilvl="3" w:tplc="57E451C8">
      <w:numFmt w:val="bullet"/>
      <w:lvlText w:val="•"/>
      <w:lvlJc w:val="left"/>
      <w:pPr>
        <w:ind w:left="3527" w:hanging="360"/>
      </w:pPr>
      <w:rPr>
        <w:rFonts w:hint="default"/>
        <w:lang w:val="fr-FR" w:eastAsia="fr-FR" w:bidi="fr-FR"/>
      </w:rPr>
    </w:lvl>
    <w:lvl w:ilvl="4" w:tplc="B824F0BE">
      <w:numFmt w:val="bullet"/>
      <w:lvlText w:val="•"/>
      <w:lvlJc w:val="left"/>
      <w:pPr>
        <w:ind w:left="4390" w:hanging="360"/>
      </w:pPr>
      <w:rPr>
        <w:rFonts w:hint="default"/>
        <w:lang w:val="fr-FR" w:eastAsia="fr-FR" w:bidi="fr-FR"/>
      </w:rPr>
    </w:lvl>
    <w:lvl w:ilvl="5" w:tplc="2BA02154">
      <w:numFmt w:val="bullet"/>
      <w:lvlText w:val="•"/>
      <w:lvlJc w:val="left"/>
      <w:pPr>
        <w:ind w:left="5253" w:hanging="360"/>
      </w:pPr>
      <w:rPr>
        <w:rFonts w:hint="default"/>
        <w:lang w:val="fr-FR" w:eastAsia="fr-FR" w:bidi="fr-FR"/>
      </w:rPr>
    </w:lvl>
    <w:lvl w:ilvl="6" w:tplc="E22A1440">
      <w:numFmt w:val="bullet"/>
      <w:lvlText w:val="•"/>
      <w:lvlJc w:val="left"/>
      <w:pPr>
        <w:ind w:left="6115" w:hanging="360"/>
      </w:pPr>
      <w:rPr>
        <w:rFonts w:hint="default"/>
        <w:lang w:val="fr-FR" w:eastAsia="fr-FR" w:bidi="fr-FR"/>
      </w:rPr>
    </w:lvl>
    <w:lvl w:ilvl="7" w:tplc="333018C4">
      <w:numFmt w:val="bullet"/>
      <w:lvlText w:val="•"/>
      <w:lvlJc w:val="left"/>
      <w:pPr>
        <w:ind w:left="6978" w:hanging="360"/>
      </w:pPr>
      <w:rPr>
        <w:rFonts w:hint="default"/>
        <w:lang w:val="fr-FR" w:eastAsia="fr-FR" w:bidi="fr-FR"/>
      </w:rPr>
    </w:lvl>
    <w:lvl w:ilvl="8" w:tplc="7D6AED12">
      <w:numFmt w:val="bullet"/>
      <w:lvlText w:val="•"/>
      <w:lvlJc w:val="left"/>
      <w:pPr>
        <w:ind w:left="7841" w:hanging="360"/>
      </w:pPr>
      <w:rPr>
        <w:rFonts w:hint="default"/>
        <w:lang w:val="fr-FR" w:eastAsia="fr-FR" w:bidi="fr-FR"/>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DC"/>
    <w:rsid w:val="00053131"/>
    <w:rsid w:val="00075675"/>
    <w:rsid w:val="000856E4"/>
    <w:rsid w:val="00095EA1"/>
    <w:rsid w:val="00097BFA"/>
    <w:rsid w:val="000B7D57"/>
    <w:rsid w:val="000D1141"/>
    <w:rsid w:val="000D2FF9"/>
    <w:rsid w:val="000E54C4"/>
    <w:rsid w:val="001002B3"/>
    <w:rsid w:val="00121221"/>
    <w:rsid w:val="0013441A"/>
    <w:rsid w:val="00156CA3"/>
    <w:rsid w:val="00187961"/>
    <w:rsid w:val="00193C07"/>
    <w:rsid w:val="00195D2F"/>
    <w:rsid w:val="001A099F"/>
    <w:rsid w:val="001B68B0"/>
    <w:rsid w:val="001C64E8"/>
    <w:rsid w:val="001D4F93"/>
    <w:rsid w:val="00213895"/>
    <w:rsid w:val="0022613B"/>
    <w:rsid w:val="0023592C"/>
    <w:rsid w:val="002402C6"/>
    <w:rsid w:val="00241411"/>
    <w:rsid w:val="00242718"/>
    <w:rsid w:val="00243DEA"/>
    <w:rsid w:val="0028059F"/>
    <w:rsid w:val="002854B6"/>
    <w:rsid w:val="002910A1"/>
    <w:rsid w:val="00291C98"/>
    <w:rsid w:val="002C11B3"/>
    <w:rsid w:val="002F087B"/>
    <w:rsid w:val="002F2212"/>
    <w:rsid w:val="003827E5"/>
    <w:rsid w:val="003B37E4"/>
    <w:rsid w:val="003E219C"/>
    <w:rsid w:val="003F0ADD"/>
    <w:rsid w:val="003F6048"/>
    <w:rsid w:val="00481EC0"/>
    <w:rsid w:val="00484F22"/>
    <w:rsid w:val="004A693A"/>
    <w:rsid w:val="004D7359"/>
    <w:rsid w:val="004E57AF"/>
    <w:rsid w:val="004F5D32"/>
    <w:rsid w:val="00503ACD"/>
    <w:rsid w:val="005208BC"/>
    <w:rsid w:val="00527127"/>
    <w:rsid w:val="00534326"/>
    <w:rsid w:val="005378CE"/>
    <w:rsid w:val="00541016"/>
    <w:rsid w:val="005A2C59"/>
    <w:rsid w:val="005A5DBE"/>
    <w:rsid w:val="005C389A"/>
    <w:rsid w:val="005E114C"/>
    <w:rsid w:val="00662404"/>
    <w:rsid w:val="006E3BE5"/>
    <w:rsid w:val="007114BE"/>
    <w:rsid w:val="00716FCB"/>
    <w:rsid w:val="007402DC"/>
    <w:rsid w:val="007776BD"/>
    <w:rsid w:val="00785DD1"/>
    <w:rsid w:val="00793962"/>
    <w:rsid w:val="007A4FCC"/>
    <w:rsid w:val="007B1443"/>
    <w:rsid w:val="007F1B6B"/>
    <w:rsid w:val="00810197"/>
    <w:rsid w:val="008A64AB"/>
    <w:rsid w:val="008B0266"/>
    <w:rsid w:val="008C1E05"/>
    <w:rsid w:val="008E44E1"/>
    <w:rsid w:val="008F45E0"/>
    <w:rsid w:val="00912D6E"/>
    <w:rsid w:val="0091323B"/>
    <w:rsid w:val="00933CCF"/>
    <w:rsid w:val="009371D0"/>
    <w:rsid w:val="00954E33"/>
    <w:rsid w:val="00957E4F"/>
    <w:rsid w:val="009C617A"/>
    <w:rsid w:val="009D4DA8"/>
    <w:rsid w:val="009D71D3"/>
    <w:rsid w:val="00A27326"/>
    <w:rsid w:val="00A55F30"/>
    <w:rsid w:val="00A70218"/>
    <w:rsid w:val="00A86411"/>
    <w:rsid w:val="00A95FB7"/>
    <w:rsid w:val="00AB6750"/>
    <w:rsid w:val="00AD622F"/>
    <w:rsid w:val="00AE7134"/>
    <w:rsid w:val="00AF25D9"/>
    <w:rsid w:val="00AF3607"/>
    <w:rsid w:val="00B02AE4"/>
    <w:rsid w:val="00B25B91"/>
    <w:rsid w:val="00B35875"/>
    <w:rsid w:val="00B833B8"/>
    <w:rsid w:val="00BB3270"/>
    <w:rsid w:val="00BC651F"/>
    <w:rsid w:val="00C1039C"/>
    <w:rsid w:val="00C1267B"/>
    <w:rsid w:val="00C1428E"/>
    <w:rsid w:val="00C15A84"/>
    <w:rsid w:val="00C257A0"/>
    <w:rsid w:val="00C26A69"/>
    <w:rsid w:val="00C32CFE"/>
    <w:rsid w:val="00C37563"/>
    <w:rsid w:val="00C53C63"/>
    <w:rsid w:val="00C54E76"/>
    <w:rsid w:val="00C632C2"/>
    <w:rsid w:val="00C63721"/>
    <w:rsid w:val="00C67072"/>
    <w:rsid w:val="00CA77B5"/>
    <w:rsid w:val="00CB41FA"/>
    <w:rsid w:val="00D0111D"/>
    <w:rsid w:val="00D259CA"/>
    <w:rsid w:val="00D304E5"/>
    <w:rsid w:val="00D41492"/>
    <w:rsid w:val="00D64B14"/>
    <w:rsid w:val="00D725CE"/>
    <w:rsid w:val="00D9040B"/>
    <w:rsid w:val="00D93393"/>
    <w:rsid w:val="00D95966"/>
    <w:rsid w:val="00DA2B17"/>
    <w:rsid w:val="00DB15BA"/>
    <w:rsid w:val="00DF1082"/>
    <w:rsid w:val="00E1185E"/>
    <w:rsid w:val="00E21A50"/>
    <w:rsid w:val="00E302A7"/>
    <w:rsid w:val="00E605D3"/>
    <w:rsid w:val="00E8779A"/>
    <w:rsid w:val="00EA3953"/>
    <w:rsid w:val="00EB3337"/>
    <w:rsid w:val="00EB4033"/>
    <w:rsid w:val="00EB4DD5"/>
    <w:rsid w:val="00EC1AAA"/>
    <w:rsid w:val="00EC6AB3"/>
    <w:rsid w:val="00ED3778"/>
    <w:rsid w:val="00EF3156"/>
    <w:rsid w:val="00F00B08"/>
    <w:rsid w:val="00F04E0B"/>
    <w:rsid w:val="00F145A2"/>
    <w:rsid w:val="00F3362F"/>
    <w:rsid w:val="00F65711"/>
    <w:rsid w:val="00F84F52"/>
    <w:rsid w:val="00F96447"/>
    <w:rsid w:val="00FA0574"/>
    <w:rsid w:val="00FB08E8"/>
    <w:rsid w:val="00FD2D5D"/>
    <w:rsid w:val="00FE3520"/>
    <w:rsid w:val="00FE3A72"/>
    <w:rsid w:val="00FE4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A558"/>
  <w15:docId w15:val="{B46C3676-25E6-4D45-82B0-3B60800D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19"/>
      <w:ind w:left="218"/>
      <w:outlineLvl w:val="0"/>
    </w:pPr>
    <w:rPr>
      <w:b/>
      <w:bCs/>
      <w:sz w:val="28"/>
      <w:szCs w:val="28"/>
    </w:rPr>
  </w:style>
  <w:style w:type="paragraph" w:styleId="Titre2">
    <w:name w:val="heading 2"/>
    <w:basedOn w:val="Normal"/>
    <w:uiPriority w:val="9"/>
    <w:unhideWhenUsed/>
    <w:qFormat/>
    <w:pPr>
      <w:spacing w:before="89"/>
      <w:ind w:left="312"/>
      <w:jc w:val="center"/>
      <w:outlineLvl w:val="1"/>
    </w:pPr>
    <w:rPr>
      <w:b/>
      <w:bCs/>
      <w:i/>
      <w:sz w:val="28"/>
      <w:szCs w:val="28"/>
    </w:rPr>
  </w:style>
  <w:style w:type="paragraph" w:styleId="Titre3">
    <w:name w:val="heading 3"/>
    <w:basedOn w:val="Normal"/>
    <w:link w:val="Titre3Car"/>
    <w:uiPriority w:val="9"/>
    <w:unhideWhenUsed/>
    <w:qFormat/>
    <w:pPr>
      <w:ind w:left="218"/>
      <w:outlineLvl w:val="2"/>
    </w:pPr>
    <w:rPr>
      <w:b/>
      <w:bCs/>
      <w:sz w:val="24"/>
      <w:szCs w:val="24"/>
    </w:rPr>
  </w:style>
  <w:style w:type="paragraph" w:styleId="Titre4">
    <w:name w:val="heading 4"/>
    <w:basedOn w:val="Normal"/>
    <w:uiPriority w:val="9"/>
    <w:unhideWhenUsed/>
    <w:qFormat/>
    <w:pPr>
      <w:ind w:left="218"/>
      <w:jc w:val="both"/>
      <w:outlineLvl w:val="3"/>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05"/>
      <w:ind w:left="218" w:hanging="469"/>
    </w:pPr>
    <w:rPr>
      <w:b/>
      <w:bCs/>
      <w:sz w:val="28"/>
      <w:szCs w:val="28"/>
    </w:rPr>
  </w:style>
  <w:style w:type="paragraph" w:styleId="TM2">
    <w:name w:val="toc 2"/>
    <w:basedOn w:val="Normal"/>
    <w:uiPriority w:val="1"/>
    <w:qFormat/>
    <w:pPr>
      <w:spacing w:before="231"/>
      <w:ind w:left="218"/>
    </w:pPr>
    <w:rPr>
      <w:b/>
      <w:bCs/>
      <w:i/>
      <w:sz w:val="24"/>
      <w:szCs w:val="24"/>
    </w:rPr>
  </w:style>
  <w:style w:type="paragraph" w:styleId="TM3">
    <w:name w:val="toc 3"/>
    <w:basedOn w:val="Normal"/>
    <w:uiPriority w:val="1"/>
    <w:qFormat/>
    <w:pPr>
      <w:spacing w:before="230"/>
      <w:ind w:left="926"/>
    </w:pPr>
    <w:rPr>
      <w:b/>
      <w:bCs/>
      <w:sz w:val="24"/>
      <w:szCs w:val="24"/>
    </w:rPr>
  </w:style>
  <w:style w:type="paragraph" w:styleId="TM4">
    <w:name w:val="toc 4"/>
    <w:basedOn w:val="Normal"/>
    <w:uiPriority w:val="1"/>
    <w:qFormat/>
    <w:pPr>
      <w:ind w:left="926"/>
    </w:pPr>
    <w:rPr>
      <w:b/>
      <w:bCs/>
      <w:i/>
      <w:sz w:val="24"/>
      <w:szCs w:val="24"/>
    </w:rPr>
  </w:style>
  <w:style w:type="paragraph" w:styleId="TM5">
    <w:name w:val="toc 5"/>
    <w:basedOn w:val="Normal"/>
    <w:uiPriority w:val="1"/>
    <w:qFormat/>
    <w:pPr>
      <w:ind w:left="926"/>
    </w:pPr>
    <w:rPr>
      <w:i/>
      <w:sz w:val="24"/>
      <w:szCs w:val="24"/>
    </w:r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20"/>
      <w:ind w:left="2992" w:right="3132"/>
      <w:jc w:val="center"/>
    </w:pPr>
    <w:rPr>
      <w:b/>
      <w:bCs/>
      <w:sz w:val="48"/>
      <w:szCs w:val="48"/>
    </w:rPr>
  </w:style>
  <w:style w:type="paragraph" w:styleId="Paragraphedeliste">
    <w:name w:val="List Paragraph"/>
    <w:basedOn w:val="Normal"/>
    <w:uiPriority w:val="1"/>
    <w:qFormat/>
    <w:pPr>
      <w:ind w:left="938" w:hanging="360"/>
    </w:pPr>
  </w:style>
  <w:style w:type="paragraph" w:customStyle="1" w:styleId="TableParagraph">
    <w:name w:val="Table Paragraph"/>
    <w:basedOn w:val="Normal"/>
    <w:uiPriority w:val="1"/>
    <w:qFormat/>
    <w:pPr>
      <w:ind w:left="69"/>
    </w:pPr>
  </w:style>
  <w:style w:type="paragraph" w:styleId="Sansinterligne">
    <w:name w:val="No Spacing"/>
    <w:uiPriority w:val="1"/>
    <w:qFormat/>
    <w:rsid w:val="009D4DA8"/>
    <w:pPr>
      <w:widowControl/>
      <w:autoSpaceDE/>
      <w:autoSpaceDN/>
    </w:pPr>
    <w:rPr>
      <w:rFonts w:ascii="Times New Roman" w:eastAsia="Times New Roman" w:hAnsi="Times New Roman" w:cs="Times New Roman"/>
      <w:sz w:val="24"/>
      <w:szCs w:val="24"/>
      <w:lang w:val="fr-FR" w:eastAsia="fr-FR"/>
    </w:rPr>
  </w:style>
  <w:style w:type="paragraph" w:styleId="TM6">
    <w:name w:val="toc 6"/>
    <w:basedOn w:val="Normal"/>
    <w:next w:val="Normal"/>
    <w:autoRedefine/>
    <w:uiPriority w:val="39"/>
    <w:semiHidden/>
    <w:unhideWhenUsed/>
    <w:rsid w:val="004D7359"/>
    <w:pPr>
      <w:spacing w:after="100"/>
      <w:ind w:left="1100"/>
    </w:pPr>
  </w:style>
  <w:style w:type="character" w:customStyle="1" w:styleId="Titre3Car">
    <w:name w:val="Titre 3 Car"/>
    <w:basedOn w:val="Policepardfaut"/>
    <w:link w:val="Titre3"/>
    <w:uiPriority w:val="9"/>
    <w:rsid w:val="004D7359"/>
    <w:rPr>
      <w:rFonts w:ascii="Times New Roman" w:eastAsia="Times New Roman" w:hAnsi="Times New Roman" w:cs="Times New Roman"/>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17</Pages>
  <Words>4773</Words>
  <Characters>26253</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Ballivet</dc:creator>
  <cp:lastModifiedBy>Microsoft Office User</cp:lastModifiedBy>
  <cp:revision>51</cp:revision>
  <dcterms:created xsi:type="dcterms:W3CDTF">2021-05-03T04:57:00Z</dcterms:created>
  <dcterms:modified xsi:type="dcterms:W3CDTF">2021-05-10T19:59:00Z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2013</vt:lpwstr>
  </property>
  <property fmtid="{D5CDD505-2E9C-101B-9397-08002B2CF9AE}" pid="4" name="LastSaved">
    <vt:filetime>2020-07-22T00:00:00Z</vt:filetime>
  </property>
</Properties>
</file>