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F9" w:rsidRDefault="00E270F9" w:rsidP="00E27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Professeur Mireille Couston</w:t>
      </w:r>
    </w:p>
    <w:p w:rsidR="007B32EE" w:rsidRDefault="007B32EE" w:rsidP="00E270F9">
      <w:pPr>
        <w:jc w:val="center"/>
      </w:pPr>
    </w:p>
    <w:p w:rsidR="00E270F9" w:rsidRDefault="002E4D83" w:rsidP="00E270F9">
      <w:pPr>
        <w:jc w:val="center"/>
      </w:pPr>
      <w:hyperlink r:id="rId8" w:history="1">
        <w:r w:rsidR="00E270F9" w:rsidRPr="00BD21AC">
          <w:rPr>
            <w:rStyle w:val="Lienhypertexte"/>
          </w:rPr>
          <w:t>Mireille.couston@univ-lyon3.fr</w:t>
        </w:r>
      </w:hyperlink>
    </w:p>
    <w:p w:rsidR="00E270F9" w:rsidRDefault="00E270F9" w:rsidP="00081B2E">
      <w:pPr>
        <w:jc w:val="center"/>
      </w:pPr>
    </w:p>
    <w:p w:rsidR="0083609F" w:rsidRDefault="0083609F" w:rsidP="00E270F9">
      <w:pPr>
        <w:jc w:val="center"/>
        <w:rPr>
          <w:b/>
          <w:bCs/>
          <w:sz w:val="28"/>
          <w:szCs w:val="28"/>
        </w:rPr>
      </w:pPr>
    </w:p>
    <w:p w:rsidR="00692C73" w:rsidRDefault="008545BF" w:rsidP="008545BF">
      <w:pPr>
        <w:ind w:right="-1368"/>
        <w:jc w:val="center"/>
        <w:rPr>
          <w:b/>
          <w:sz w:val="28"/>
          <w:szCs w:val="28"/>
        </w:rPr>
      </w:pPr>
      <w:r w:rsidRPr="00402B74">
        <w:rPr>
          <w:b/>
          <w:sz w:val="28"/>
          <w:szCs w:val="28"/>
        </w:rPr>
        <w:t>NOTICE PROFESSIONNELLE RECAPITULATIVE</w:t>
      </w:r>
      <w:r w:rsidR="00692C73">
        <w:rPr>
          <w:b/>
          <w:sz w:val="28"/>
          <w:szCs w:val="28"/>
        </w:rPr>
        <w:t xml:space="preserve"> </w:t>
      </w:r>
    </w:p>
    <w:p w:rsidR="008545BF" w:rsidRPr="00402B74" w:rsidRDefault="00692C73" w:rsidP="008545BF">
      <w:pPr>
        <w:ind w:right="-13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 LISTE DES PUBLICATIONS</w:t>
      </w:r>
    </w:p>
    <w:p w:rsidR="008545BF" w:rsidRPr="00402B74" w:rsidRDefault="008545BF" w:rsidP="008545BF">
      <w:pPr>
        <w:ind w:right="-1368"/>
        <w:rPr>
          <w:b/>
          <w:sz w:val="28"/>
          <w:szCs w:val="28"/>
        </w:rPr>
      </w:pPr>
    </w:p>
    <w:p w:rsidR="008545BF" w:rsidRPr="00A64D39" w:rsidRDefault="008545BF" w:rsidP="008545BF">
      <w:pPr>
        <w:jc w:val="both"/>
        <w:rPr>
          <w:u w:val="single"/>
        </w:rPr>
      </w:pPr>
      <w:r w:rsidRPr="00686713">
        <w:rPr>
          <w:u w:val="single"/>
        </w:rPr>
        <w:t>Titre</w:t>
      </w:r>
      <w:r>
        <w:rPr>
          <w:u w:val="single"/>
        </w:rPr>
        <w:t>s</w:t>
      </w:r>
      <w:r w:rsidRPr="00A64D39">
        <w:rPr>
          <w:u w:val="single"/>
        </w:rPr>
        <w:t xml:space="preserve"> et diplômes : </w:t>
      </w:r>
    </w:p>
    <w:p w:rsidR="008545BF" w:rsidRDefault="008545BF" w:rsidP="008545BF">
      <w:pPr>
        <w:ind w:firstLine="708"/>
        <w:jc w:val="both"/>
        <w:rPr>
          <w:b/>
          <w:bCs/>
        </w:rPr>
      </w:pPr>
    </w:p>
    <w:p w:rsidR="008545BF" w:rsidRPr="00060609" w:rsidRDefault="008545BF" w:rsidP="008545BF">
      <w:pPr>
        <w:ind w:firstLine="708"/>
        <w:jc w:val="both"/>
        <w:rPr>
          <w:b/>
          <w:bCs/>
        </w:rPr>
      </w:pPr>
      <w:r w:rsidRPr="00060609">
        <w:rPr>
          <w:b/>
          <w:bCs/>
        </w:rPr>
        <w:t>Docteur d’Etat en Droit</w:t>
      </w:r>
      <w:r>
        <w:rPr>
          <w:b/>
          <w:bCs/>
        </w:rPr>
        <w:t xml:space="preserve"> (Paris V 1991) </w:t>
      </w:r>
    </w:p>
    <w:p w:rsidR="008545BF" w:rsidRDefault="008545BF" w:rsidP="008545BF">
      <w:pPr>
        <w:ind w:firstLine="708"/>
        <w:jc w:val="both"/>
      </w:pPr>
    </w:p>
    <w:p w:rsidR="008545BF" w:rsidRPr="00686713" w:rsidRDefault="008545BF" w:rsidP="008545BF">
      <w:pPr>
        <w:jc w:val="both"/>
      </w:pPr>
      <w:r w:rsidRPr="00686713">
        <w:rPr>
          <w:u w:val="single"/>
        </w:rPr>
        <w:t>Distinctions</w:t>
      </w:r>
      <w:r w:rsidRPr="00686713">
        <w:t xml:space="preserve"> : </w:t>
      </w:r>
    </w:p>
    <w:p w:rsidR="008545BF" w:rsidRPr="00686713" w:rsidRDefault="008545BF" w:rsidP="008545BF">
      <w:pPr>
        <w:ind w:left="708"/>
        <w:jc w:val="both"/>
      </w:pPr>
    </w:p>
    <w:p w:rsidR="008545BF" w:rsidRPr="00686713" w:rsidRDefault="008545BF" w:rsidP="008545BF">
      <w:pPr>
        <w:ind w:left="708"/>
        <w:jc w:val="both"/>
      </w:pPr>
      <w:r w:rsidRPr="00686713">
        <w:t xml:space="preserve">- Lauréate de </w:t>
      </w:r>
      <w:smartTag w:uri="urn:schemas-microsoft-com:office:smarttags" w:element="PersonName">
        <w:smartTagPr>
          <w:attr w:name="ProductID" w:val="la Chancellerie"/>
        </w:smartTagPr>
        <w:r w:rsidRPr="00686713">
          <w:t>la Chancellerie</w:t>
        </w:r>
      </w:smartTag>
      <w:r>
        <w:t xml:space="preserve"> des Universités de Paris (1988)</w:t>
      </w:r>
    </w:p>
    <w:p w:rsidR="008545BF" w:rsidRDefault="008545BF" w:rsidP="008545BF">
      <w:pPr>
        <w:ind w:firstLine="708"/>
        <w:jc w:val="both"/>
      </w:pPr>
      <w:r w:rsidRPr="00686713">
        <w:t xml:space="preserve">- </w:t>
      </w:r>
      <w:r>
        <w:t>Prix de thèse de la Société Française de droit aérien et spatial (1991)</w:t>
      </w:r>
    </w:p>
    <w:p w:rsidR="008545BF" w:rsidRPr="00686713" w:rsidRDefault="008545BF" w:rsidP="008545BF">
      <w:pPr>
        <w:ind w:firstLine="708"/>
        <w:jc w:val="both"/>
      </w:pPr>
      <w:r>
        <w:t>- Prix Spécial 2010 AAUL de l’Université de Lyon (2010)</w:t>
      </w:r>
    </w:p>
    <w:p w:rsidR="008545BF" w:rsidRPr="00686713" w:rsidRDefault="008545BF" w:rsidP="008545BF">
      <w:pPr>
        <w:jc w:val="both"/>
      </w:pPr>
    </w:p>
    <w:p w:rsidR="008545BF" w:rsidRDefault="008545BF" w:rsidP="008545BF">
      <w:pPr>
        <w:jc w:val="both"/>
        <w:rPr>
          <w:u w:val="single"/>
        </w:rPr>
      </w:pPr>
      <w:r w:rsidRPr="00686713">
        <w:rPr>
          <w:u w:val="single"/>
        </w:rPr>
        <w:t>Fonction</w:t>
      </w:r>
      <w:r>
        <w:rPr>
          <w:u w:val="single"/>
        </w:rPr>
        <w:t>s</w:t>
      </w:r>
    </w:p>
    <w:p w:rsidR="007B32EE" w:rsidRPr="00F15C57" w:rsidRDefault="007B32EE" w:rsidP="008545BF">
      <w:pPr>
        <w:jc w:val="both"/>
        <w:rPr>
          <w:u w:val="single"/>
        </w:rPr>
      </w:pPr>
    </w:p>
    <w:p w:rsidR="008545BF" w:rsidRPr="006C07C7" w:rsidRDefault="008545BF" w:rsidP="008545BF">
      <w:pPr>
        <w:ind w:left="708"/>
        <w:jc w:val="both"/>
      </w:pPr>
      <w:r w:rsidRPr="006C07C7">
        <w:rPr>
          <w:bCs/>
        </w:rPr>
        <w:t xml:space="preserve">1991 à aujourd’hui : </w:t>
      </w:r>
      <w:r w:rsidRPr="006C07C7">
        <w:rPr>
          <w:b/>
          <w:bCs/>
        </w:rPr>
        <w:t>Professeur des Facultés de Droit</w:t>
      </w:r>
      <w:r w:rsidRPr="006C07C7">
        <w:t xml:space="preserve"> (Université Lyon 3)</w:t>
      </w:r>
    </w:p>
    <w:p w:rsidR="008545BF" w:rsidRPr="006C07C7" w:rsidRDefault="008545BF" w:rsidP="008545BF">
      <w:pPr>
        <w:ind w:left="708"/>
        <w:jc w:val="both"/>
      </w:pPr>
      <w:r w:rsidRPr="00420652">
        <w:rPr>
          <w:bCs/>
        </w:rPr>
        <w:t>2016 à aujourd’hui</w:t>
      </w:r>
      <w:r>
        <w:rPr>
          <w:b/>
          <w:bCs/>
        </w:rPr>
        <w:t> : Médiateur CNPM</w:t>
      </w:r>
    </w:p>
    <w:p w:rsidR="008545BF" w:rsidRPr="00686713" w:rsidRDefault="008545BF" w:rsidP="008545BF">
      <w:pPr>
        <w:jc w:val="both"/>
      </w:pPr>
    </w:p>
    <w:p w:rsidR="008545BF" w:rsidRPr="00686713" w:rsidRDefault="008545BF" w:rsidP="008545BF">
      <w:pPr>
        <w:jc w:val="both"/>
        <w:rPr>
          <w:u w:val="single"/>
        </w:rPr>
      </w:pPr>
      <w:r w:rsidRPr="00686713">
        <w:rPr>
          <w:u w:val="single"/>
        </w:rPr>
        <w:t>Responsabilités pédagogiques :</w:t>
      </w:r>
    </w:p>
    <w:p w:rsidR="008545BF" w:rsidRPr="00686713" w:rsidRDefault="008545BF" w:rsidP="008545BF">
      <w:pPr>
        <w:jc w:val="both"/>
      </w:pPr>
      <w:r w:rsidRPr="00686713">
        <w:tab/>
      </w:r>
    </w:p>
    <w:p w:rsidR="008545BF" w:rsidRPr="00686713" w:rsidRDefault="008545BF" w:rsidP="008545BF">
      <w:pPr>
        <w:ind w:firstLine="708"/>
        <w:jc w:val="both"/>
      </w:pPr>
      <w:r w:rsidRPr="000F03E4">
        <w:rPr>
          <w:b/>
        </w:rPr>
        <w:t>Responsable d</w:t>
      </w:r>
      <w:r w:rsidR="00AD145E" w:rsidRPr="000F03E4">
        <w:rPr>
          <w:b/>
        </w:rPr>
        <w:t>u Master Relations Internationales et Diplomatie</w:t>
      </w:r>
      <w:r w:rsidR="00AD145E">
        <w:t xml:space="preserve"> </w:t>
      </w:r>
      <w:r w:rsidRPr="00686713">
        <w:t>(Lyon</w:t>
      </w:r>
      <w:r>
        <w:t xml:space="preserve"> 3</w:t>
      </w:r>
      <w:r w:rsidRPr="00686713">
        <w:t>)</w:t>
      </w:r>
    </w:p>
    <w:p w:rsidR="008545BF" w:rsidRPr="00686713" w:rsidRDefault="008545BF" w:rsidP="008545BF">
      <w:pPr>
        <w:jc w:val="both"/>
      </w:pPr>
    </w:p>
    <w:p w:rsidR="008545BF" w:rsidRPr="00686713" w:rsidRDefault="008545BF" w:rsidP="008545BF">
      <w:pPr>
        <w:jc w:val="both"/>
      </w:pPr>
      <w:r w:rsidRPr="00686713">
        <w:rPr>
          <w:u w:val="single"/>
        </w:rPr>
        <w:t>Responsabilités scientifiques</w:t>
      </w:r>
      <w:r w:rsidRPr="00686713">
        <w:t> :</w:t>
      </w:r>
    </w:p>
    <w:p w:rsidR="008545BF" w:rsidRPr="00686713" w:rsidRDefault="008545BF" w:rsidP="008545BF">
      <w:pPr>
        <w:ind w:left="708"/>
        <w:jc w:val="both"/>
      </w:pPr>
    </w:p>
    <w:p w:rsidR="008545BF" w:rsidRDefault="00183BF0" w:rsidP="008545BF">
      <w:pPr>
        <w:ind w:left="708"/>
      </w:pPr>
      <w:r>
        <w:t xml:space="preserve">- Directrice du Centre </w:t>
      </w:r>
      <w:r w:rsidR="008545BF">
        <w:t>D</w:t>
      </w:r>
      <w:r w:rsidR="001F23EB">
        <w:t>iplomatie,</w:t>
      </w:r>
      <w:r w:rsidR="008545BF" w:rsidRPr="00686713">
        <w:t xml:space="preserve"> </w:t>
      </w:r>
      <w:r w:rsidR="008545BF">
        <w:t>E</w:t>
      </w:r>
      <w:r w:rsidR="008545BF" w:rsidRPr="00686713">
        <w:t xml:space="preserve">spaces </w:t>
      </w:r>
      <w:r w:rsidR="001F23EB">
        <w:t xml:space="preserve">et </w:t>
      </w:r>
      <w:r w:rsidR="008545BF">
        <w:t xml:space="preserve">Frontières </w:t>
      </w:r>
      <w:r w:rsidR="008545BF" w:rsidRPr="00686713">
        <w:t>(</w:t>
      </w:r>
      <w:r w:rsidR="006C0D55">
        <w:t xml:space="preserve">CDEF, </w:t>
      </w:r>
      <w:r w:rsidR="001F23EB">
        <w:t>Linkedin</w:t>
      </w:r>
      <w:r w:rsidR="008545BF" w:rsidRPr="00686713">
        <w:t>)</w:t>
      </w:r>
    </w:p>
    <w:p w:rsidR="008545BF" w:rsidRDefault="008545BF" w:rsidP="008545BF">
      <w:pPr>
        <w:ind w:left="708"/>
      </w:pPr>
      <w:r>
        <w:t xml:space="preserve">- </w:t>
      </w:r>
      <w:r w:rsidR="000F03E4">
        <w:t>Vice-Présidente de la SFDAS et c</w:t>
      </w:r>
      <w:r>
        <w:t xml:space="preserve">réatrice </w:t>
      </w:r>
      <w:r w:rsidRPr="00686713">
        <w:t>de la Commission</w:t>
      </w:r>
      <w:r>
        <w:t xml:space="preserve"> Spatiale de la Société Française de </w:t>
      </w:r>
      <w:r w:rsidR="006C0D55">
        <w:t>Droit Aérien et S</w:t>
      </w:r>
      <w:r>
        <w:t xml:space="preserve">patial </w:t>
      </w:r>
    </w:p>
    <w:p w:rsidR="008545BF" w:rsidRDefault="008545BF" w:rsidP="008545BF">
      <w:pPr>
        <w:ind w:left="708"/>
      </w:pPr>
      <w:r>
        <w:t xml:space="preserve">-  Membre de l’Académie de l’Air et de l’Espace, Membre du réseau RDST (Droit </w:t>
      </w:r>
    </w:p>
    <w:p w:rsidR="008545BF" w:rsidRDefault="008545BF" w:rsidP="008545BF">
      <w:pPr>
        <w:ind w:left="708"/>
      </w:pPr>
      <w:r>
        <w:t xml:space="preserve">  Sciences et techniques)</w:t>
      </w:r>
    </w:p>
    <w:p w:rsidR="008545BF" w:rsidRPr="00686713" w:rsidRDefault="008545BF" w:rsidP="008545BF">
      <w:pPr>
        <w:ind w:left="708"/>
      </w:pPr>
    </w:p>
    <w:p w:rsidR="008545BF" w:rsidRPr="00686713" w:rsidRDefault="008545BF" w:rsidP="008545BF">
      <w:pPr>
        <w:jc w:val="both"/>
      </w:pPr>
      <w:r w:rsidRPr="00686713">
        <w:rPr>
          <w:u w:val="single"/>
        </w:rPr>
        <w:t>Responsabilités éditoriales</w:t>
      </w:r>
      <w:r w:rsidRPr="00686713">
        <w:t> :</w:t>
      </w:r>
    </w:p>
    <w:p w:rsidR="008545BF" w:rsidRPr="00686713" w:rsidRDefault="008545BF" w:rsidP="008545BF">
      <w:pPr>
        <w:ind w:left="708"/>
        <w:jc w:val="both"/>
      </w:pPr>
    </w:p>
    <w:p w:rsidR="008545BF" w:rsidRDefault="008545BF" w:rsidP="008545BF">
      <w:pPr>
        <w:numPr>
          <w:ilvl w:val="0"/>
          <w:numId w:val="1"/>
        </w:numPr>
        <w:jc w:val="both"/>
      </w:pPr>
      <w:r>
        <w:t>Vice présidente du comité scientifique de l</w:t>
      </w:r>
      <w:r w:rsidRPr="00686713">
        <w:t>a Revue Française</w:t>
      </w:r>
      <w:r>
        <w:t xml:space="preserve"> de Droit Aérien et</w:t>
      </w:r>
      <w:r w:rsidRPr="00686713">
        <w:t xml:space="preserve"> Spatial</w:t>
      </w:r>
      <w:r>
        <w:t xml:space="preserve"> </w:t>
      </w:r>
      <w:r w:rsidR="006C0D55">
        <w:t>(RFDAS)</w:t>
      </w:r>
    </w:p>
    <w:p w:rsidR="008545BF" w:rsidRDefault="008545BF" w:rsidP="008545BF">
      <w:pPr>
        <w:numPr>
          <w:ilvl w:val="0"/>
          <w:numId w:val="1"/>
        </w:numPr>
        <w:jc w:val="both"/>
      </w:pPr>
      <w:r>
        <w:t>D</w:t>
      </w:r>
      <w:r w:rsidR="00C87044">
        <w:t>irectrice de la Chronique de « D</w:t>
      </w:r>
      <w:r>
        <w:t>roit spatial » en la RFDAS</w:t>
      </w:r>
    </w:p>
    <w:p w:rsidR="008545BF" w:rsidRDefault="0030589D" w:rsidP="008545BF">
      <w:pPr>
        <w:numPr>
          <w:ilvl w:val="0"/>
          <w:numId w:val="1"/>
        </w:numPr>
        <w:jc w:val="both"/>
      </w:pPr>
      <w:r>
        <w:t>Responsable «D</w:t>
      </w:r>
      <w:r w:rsidR="008545BF">
        <w:t>roit international » e</w:t>
      </w:r>
      <w:r>
        <w:t xml:space="preserve">n le Journal </w:t>
      </w:r>
      <w:r w:rsidR="008545BF">
        <w:t>Droit</w:t>
      </w:r>
      <w:r>
        <w:t xml:space="preserve"> Santé et Société</w:t>
      </w:r>
    </w:p>
    <w:p w:rsidR="0030589D" w:rsidRDefault="0030589D" w:rsidP="008545BF">
      <w:pPr>
        <w:numPr>
          <w:ilvl w:val="0"/>
          <w:numId w:val="1"/>
        </w:numPr>
        <w:jc w:val="both"/>
      </w:pPr>
      <w:r>
        <w:t>Responsable «Espaces et éthique » en le Journal International de bioéthique et d’éthique des sciences (JIBES)</w:t>
      </w:r>
    </w:p>
    <w:p w:rsidR="008545BF" w:rsidRDefault="008545BF" w:rsidP="008545BF">
      <w:pPr>
        <w:jc w:val="both"/>
      </w:pPr>
    </w:p>
    <w:p w:rsidR="008545BF" w:rsidRPr="0085745F" w:rsidRDefault="008545BF" w:rsidP="006C0D55">
      <w:pPr>
        <w:jc w:val="both"/>
      </w:pPr>
      <w:r w:rsidRPr="00D75D89">
        <w:rPr>
          <w:u w:val="single"/>
        </w:rPr>
        <w:t>Spécialité</w:t>
      </w:r>
      <w:r>
        <w:rPr>
          <w:u w:val="single"/>
        </w:rPr>
        <w:t>s</w:t>
      </w:r>
      <w:r w:rsidRPr="00D75D89">
        <w:rPr>
          <w:u w:val="single"/>
        </w:rPr>
        <w:t> :</w:t>
      </w:r>
      <w:r>
        <w:t xml:space="preserve"> </w:t>
      </w:r>
      <w:r w:rsidRPr="0085745F">
        <w:t>Droit international public/</w:t>
      </w:r>
      <w:r w:rsidR="0030589D">
        <w:t xml:space="preserve"> D</w:t>
      </w:r>
      <w:r w:rsidRPr="0085745F">
        <w:t>roit spatial/</w:t>
      </w:r>
      <w:r w:rsidR="0030589D">
        <w:t xml:space="preserve"> D</w:t>
      </w:r>
      <w:r w:rsidRPr="0085745F">
        <w:t>roit de la mer/</w:t>
      </w:r>
      <w:r w:rsidR="0030589D">
        <w:t xml:space="preserve"> D</w:t>
      </w:r>
      <w:r w:rsidRPr="0085745F">
        <w:t xml:space="preserve">roit de l’air/ </w:t>
      </w:r>
      <w:r w:rsidR="0030589D">
        <w:t>D</w:t>
      </w:r>
      <w:r w:rsidRPr="0085745F">
        <w:t xml:space="preserve">roit de la sécurité internationale/ Droit de la guerre/ Relations internationales/ Ethique juridique/ </w:t>
      </w:r>
      <w:r w:rsidR="0030589D">
        <w:t>Droit des transports/ D</w:t>
      </w:r>
      <w:r w:rsidRPr="0085745F">
        <w:t>roit des marchés d’arm</w:t>
      </w:r>
      <w:r w:rsidR="0030589D">
        <w:t>ement et technologie sensible/ R</w:t>
      </w:r>
      <w:r w:rsidRPr="0085745F">
        <w:t>èglement des différends</w:t>
      </w:r>
    </w:p>
    <w:p w:rsidR="00E43EB9" w:rsidRDefault="00E43EB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545BF" w:rsidRPr="00352846" w:rsidRDefault="008545BF" w:rsidP="008545BF">
      <w:pPr>
        <w:jc w:val="both"/>
        <w:rPr>
          <w:b/>
        </w:rPr>
      </w:pPr>
    </w:p>
    <w:p w:rsidR="00000F50" w:rsidRPr="009B62E7" w:rsidRDefault="00B75659" w:rsidP="0000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 </w:t>
      </w:r>
      <w:r w:rsidR="00000F50" w:rsidRPr="009B62E7">
        <w:rPr>
          <w:b/>
        </w:rPr>
        <w:t>OUVRAGES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44AA8" w:rsidRDefault="00044AA8" w:rsidP="00000F50">
      <w:pPr>
        <w:jc w:val="both"/>
        <w:rPr>
          <w:b/>
          <w:i/>
          <w:iCs/>
        </w:rPr>
      </w:pPr>
    </w:p>
    <w:p w:rsidR="00183BF0" w:rsidRPr="00183BF0" w:rsidRDefault="00183BF0" w:rsidP="00000F50">
      <w:pPr>
        <w:jc w:val="both"/>
        <w:rPr>
          <w:i/>
          <w:iCs/>
        </w:rPr>
      </w:pPr>
      <w:r>
        <w:rPr>
          <w:b/>
          <w:i/>
          <w:iCs/>
        </w:rPr>
        <w:t xml:space="preserve">ECRITS JURIDIQUES, Florilège de parutions en droit international et droit spatial, </w:t>
      </w:r>
      <w:r w:rsidRPr="00183BF0">
        <w:rPr>
          <w:iCs/>
        </w:rPr>
        <w:t>Connaissances et Savoirs, Paris 2022</w:t>
      </w:r>
    </w:p>
    <w:p w:rsidR="00183BF0" w:rsidRPr="00183BF0" w:rsidRDefault="00183BF0" w:rsidP="00000F50">
      <w:pPr>
        <w:jc w:val="both"/>
        <w:rPr>
          <w:i/>
          <w:iCs/>
        </w:rPr>
      </w:pPr>
    </w:p>
    <w:p w:rsidR="00AD145E" w:rsidRDefault="00B75659" w:rsidP="00000F50">
      <w:pPr>
        <w:jc w:val="both"/>
        <w:rPr>
          <w:b/>
          <w:i/>
          <w:iCs/>
        </w:rPr>
      </w:pPr>
      <w:r>
        <w:rPr>
          <w:b/>
          <w:i/>
          <w:iCs/>
        </w:rPr>
        <w:t>THEORIES DES RELATIONS INTERNATIONALES</w:t>
      </w:r>
      <w:r w:rsidR="00103954">
        <w:rPr>
          <w:b/>
          <w:i/>
          <w:iCs/>
        </w:rPr>
        <w:t>, ESSAI FUTURISTE</w:t>
      </w:r>
      <w:r>
        <w:rPr>
          <w:b/>
          <w:i/>
          <w:iCs/>
        </w:rPr>
        <w:t xml:space="preserve"> </w:t>
      </w:r>
      <w:r w:rsidRPr="00183BF0">
        <w:rPr>
          <w:iCs/>
        </w:rPr>
        <w:t xml:space="preserve">Connaissances et Savoir, </w:t>
      </w:r>
      <w:r w:rsidR="00183BF0">
        <w:rPr>
          <w:iCs/>
        </w:rPr>
        <w:t xml:space="preserve"> Paris </w:t>
      </w:r>
      <w:r w:rsidR="00F872D9" w:rsidRPr="00183BF0">
        <w:rPr>
          <w:iCs/>
        </w:rPr>
        <w:t>2021</w:t>
      </w:r>
    </w:p>
    <w:p w:rsidR="00B75659" w:rsidRDefault="00B75659" w:rsidP="00000F50">
      <w:pPr>
        <w:jc w:val="both"/>
        <w:rPr>
          <w:b/>
          <w:i/>
          <w:iCs/>
        </w:rPr>
      </w:pPr>
    </w:p>
    <w:p w:rsidR="00B75659" w:rsidRPr="00183BF0" w:rsidRDefault="00103954" w:rsidP="00000F50">
      <w:pPr>
        <w:jc w:val="both"/>
        <w:rPr>
          <w:iCs/>
        </w:rPr>
      </w:pPr>
      <w:r>
        <w:rPr>
          <w:b/>
          <w:i/>
          <w:iCs/>
        </w:rPr>
        <w:t xml:space="preserve">SECURITE INTERNATIONALE, tome 1 </w:t>
      </w:r>
      <w:r w:rsidR="00B75659">
        <w:rPr>
          <w:b/>
          <w:i/>
          <w:iCs/>
        </w:rPr>
        <w:t xml:space="preserve">LE NON EMPLOI DE LA FORCE </w:t>
      </w:r>
      <w:r w:rsidR="00B75659" w:rsidRPr="00183BF0">
        <w:rPr>
          <w:iCs/>
        </w:rPr>
        <w:t xml:space="preserve">Connaissances et Savoirs, </w:t>
      </w:r>
      <w:r w:rsidR="00183BF0">
        <w:rPr>
          <w:iCs/>
        </w:rPr>
        <w:t xml:space="preserve">Paris </w:t>
      </w:r>
      <w:r w:rsidR="00B75659" w:rsidRPr="00183BF0">
        <w:rPr>
          <w:iCs/>
        </w:rPr>
        <w:t>2021</w:t>
      </w:r>
    </w:p>
    <w:p w:rsidR="00B75659" w:rsidRPr="00183BF0" w:rsidRDefault="00B75659" w:rsidP="00000F50">
      <w:pPr>
        <w:jc w:val="both"/>
        <w:rPr>
          <w:i/>
          <w:iCs/>
        </w:rPr>
      </w:pPr>
    </w:p>
    <w:p w:rsidR="00B75659" w:rsidRDefault="00103954" w:rsidP="00000F50">
      <w:pPr>
        <w:jc w:val="both"/>
        <w:rPr>
          <w:b/>
          <w:i/>
          <w:iCs/>
        </w:rPr>
      </w:pPr>
      <w:r>
        <w:rPr>
          <w:b/>
          <w:i/>
          <w:iCs/>
        </w:rPr>
        <w:t xml:space="preserve">SECURITE INTERNATIONALT tome 2 </w:t>
      </w:r>
      <w:r w:rsidR="00B75659">
        <w:rPr>
          <w:b/>
          <w:i/>
          <w:iCs/>
        </w:rPr>
        <w:t xml:space="preserve">LE DROIT DE FAIRE LA GUERRE </w:t>
      </w:r>
      <w:r>
        <w:rPr>
          <w:b/>
          <w:i/>
          <w:iCs/>
        </w:rPr>
        <w:t>OCTROYE AU</w:t>
      </w:r>
      <w:r w:rsidR="00B75659">
        <w:rPr>
          <w:b/>
          <w:i/>
          <w:iCs/>
        </w:rPr>
        <w:t xml:space="preserve"> CSNU </w:t>
      </w:r>
      <w:r w:rsidR="00B75659" w:rsidRPr="00183BF0">
        <w:rPr>
          <w:iCs/>
        </w:rPr>
        <w:t>Connaissances et Savoirs,</w:t>
      </w:r>
      <w:r w:rsidR="00183BF0">
        <w:rPr>
          <w:iCs/>
        </w:rPr>
        <w:t xml:space="preserve"> Paris</w:t>
      </w:r>
      <w:r w:rsidR="00B75659" w:rsidRPr="00183BF0">
        <w:rPr>
          <w:iCs/>
        </w:rPr>
        <w:t xml:space="preserve"> 2021</w:t>
      </w:r>
    </w:p>
    <w:p w:rsidR="00C74967" w:rsidRDefault="00C74967" w:rsidP="00000F50">
      <w:pPr>
        <w:jc w:val="both"/>
        <w:rPr>
          <w:b/>
          <w:i/>
          <w:iCs/>
        </w:rPr>
      </w:pPr>
    </w:p>
    <w:p w:rsidR="00AD145E" w:rsidRPr="00183BF0" w:rsidRDefault="00AD145E" w:rsidP="00000F50">
      <w:pPr>
        <w:jc w:val="both"/>
        <w:rPr>
          <w:iCs/>
        </w:rPr>
      </w:pPr>
      <w:r>
        <w:rPr>
          <w:b/>
          <w:i/>
          <w:iCs/>
        </w:rPr>
        <w:t xml:space="preserve">ESPACES INTERNATIONAUX </w:t>
      </w:r>
      <w:r w:rsidR="00183BF0">
        <w:rPr>
          <w:iCs/>
        </w:rPr>
        <w:t xml:space="preserve">Edilivre, Paris </w:t>
      </w:r>
      <w:r w:rsidRPr="00183BF0">
        <w:rPr>
          <w:iCs/>
        </w:rPr>
        <w:t>2020</w:t>
      </w:r>
    </w:p>
    <w:p w:rsidR="00AD145E" w:rsidRDefault="00AD145E" w:rsidP="00000F50">
      <w:pPr>
        <w:jc w:val="both"/>
        <w:rPr>
          <w:b/>
          <w:i/>
          <w:iCs/>
        </w:rPr>
      </w:pPr>
    </w:p>
    <w:p w:rsidR="00AD145E" w:rsidRPr="00183BF0" w:rsidRDefault="00AD145E" w:rsidP="00000F50">
      <w:pPr>
        <w:jc w:val="both"/>
        <w:rPr>
          <w:iCs/>
        </w:rPr>
      </w:pPr>
      <w:r>
        <w:rPr>
          <w:b/>
          <w:i/>
          <w:iCs/>
        </w:rPr>
        <w:t xml:space="preserve">SECURITE DES ESPACES INTERNATIONAUX, </w:t>
      </w:r>
      <w:r w:rsidRPr="00183BF0">
        <w:rPr>
          <w:iCs/>
        </w:rPr>
        <w:t xml:space="preserve">Edilivre </w:t>
      </w:r>
      <w:r w:rsidR="00183BF0">
        <w:rPr>
          <w:iCs/>
        </w:rPr>
        <w:t xml:space="preserve">Paris </w:t>
      </w:r>
      <w:r w:rsidRPr="00183BF0">
        <w:rPr>
          <w:iCs/>
        </w:rPr>
        <w:t>2020</w:t>
      </w:r>
    </w:p>
    <w:p w:rsidR="00AD145E" w:rsidRDefault="00AD145E" w:rsidP="00000F50">
      <w:pPr>
        <w:jc w:val="both"/>
        <w:rPr>
          <w:b/>
          <w:i/>
          <w:iCs/>
        </w:rPr>
      </w:pPr>
    </w:p>
    <w:p w:rsidR="00000F50" w:rsidRPr="0030589D" w:rsidRDefault="0030589D" w:rsidP="00000F50">
      <w:pPr>
        <w:jc w:val="both"/>
        <w:rPr>
          <w:iCs/>
        </w:rPr>
      </w:pPr>
      <w:r>
        <w:rPr>
          <w:b/>
          <w:i/>
          <w:iCs/>
        </w:rPr>
        <w:t>LES T</w:t>
      </w:r>
      <w:r w:rsidR="003B5F68">
        <w:rPr>
          <w:b/>
          <w:i/>
          <w:iCs/>
        </w:rPr>
        <w:t>RAITES</w:t>
      </w:r>
      <w:r w:rsidR="00AD145E">
        <w:rPr>
          <w:b/>
          <w:i/>
          <w:iCs/>
        </w:rPr>
        <w:t>,</w:t>
      </w:r>
      <w:r>
        <w:rPr>
          <w:b/>
          <w:i/>
          <w:iCs/>
        </w:rPr>
        <w:t xml:space="preserve"> </w:t>
      </w:r>
      <w:r w:rsidRPr="0030589D">
        <w:rPr>
          <w:iCs/>
        </w:rPr>
        <w:t>ed. Edilivre, Paris, 2020</w:t>
      </w:r>
    </w:p>
    <w:p w:rsidR="0030589D" w:rsidRDefault="0030589D" w:rsidP="00000F50">
      <w:pPr>
        <w:jc w:val="both"/>
        <w:rPr>
          <w:b/>
          <w:i/>
        </w:rPr>
      </w:pPr>
    </w:p>
    <w:p w:rsidR="00AD145E" w:rsidRPr="00183BF0" w:rsidRDefault="00AD145E" w:rsidP="00000F50">
      <w:pPr>
        <w:jc w:val="both"/>
      </w:pPr>
      <w:r>
        <w:rPr>
          <w:b/>
          <w:i/>
        </w:rPr>
        <w:t>THEORIE</w:t>
      </w:r>
      <w:r w:rsidR="003B5F68">
        <w:rPr>
          <w:b/>
          <w:i/>
        </w:rPr>
        <w:t>S DE LA SECURITE INTERNATIONALE</w:t>
      </w:r>
      <w:r>
        <w:rPr>
          <w:b/>
          <w:i/>
        </w:rPr>
        <w:t xml:space="preserve"> </w:t>
      </w:r>
      <w:r w:rsidRPr="00183BF0">
        <w:t xml:space="preserve">Edilivre </w:t>
      </w:r>
      <w:r w:rsidR="00183BF0">
        <w:t xml:space="preserve">Paris </w:t>
      </w:r>
      <w:r w:rsidRPr="00183BF0">
        <w:t>2020</w:t>
      </w:r>
    </w:p>
    <w:p w:rsidR="0030589D" w:rsidRDefault="0030589D" w:rsidP="00000F50">
      <w:pPr>
        <w:jc w:val="both"/>
        <w:rPr>
          <w:b/>
          <w:i/>
        </w:rPr>
      </w:pPr>
    </w:p>
    <w:p w:rsidR="00000F50" w:rsidRDefault="00000F50" w:rsidP="00000F50">
      <w:pPr>
        <w:jc w:val="both"/>
        <w:rPr>
          <w:b/>
        </w:rPr>
      </w:pPr>
      <w:r w:rsidRPr="009E76F3">
        <w:rPr>
          <w:b/>
          <w:i/>
        </w:rPr>
        <w:t>D</w:t>
      </w:r>
      <w:r>
        <w:rPr>
          <w:b/>
          <w:i/>
        </w:rPr>
        <w:t>ROIT DE LA SECURITE INTERNATIONALE</w:t>
      </w:r>
      <w:r>
        <w:rPr>
          <w:b/>
        </w:rPr>
        <w:t xml:space="preserve"> </w:t>
      </w:r>
      <w:r w:rsidR="00AD145E">
        <w:t>ed. Larcier, Paris, 2017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Default="00000F50" w:rsidP="00000F50">
      <w:pPr>
        <w:jc w:val="both"/>
      </w:pPr>
      <w:r w:rsidRPr="00BC3CF6">
        <w:rPr>
          <w:b/>
          <w:i/>
        </w:rPr>
        <w:t>D</w:t>
      </w:r>
      <w:r>
        <w:rPr>
          <w:b/>
          <w:i/>
        </w:rPr>
        <w:t>ROIT SPATIAL</w:t>
      </w:r>
      <w:r w:rsidRPr="00BC3CF6">
        <w:t xml:space="preserve"> </w:t>
      </w:r>
      <w:r>
        <w:t xml:space="preserve"> </w:t>
      </w:r>
      <w:r w:rsidRPr="00BC3CF6">
        <w:t>ed. Ellipses, Paris, 2014.</w:t>
      </w:r>
    </w:p>
    <w:p w:rsidR="004C37E4" w:rsidRDefault="004C37E4" w:rsidP="00000F50">
      <w:pPr>
        <w:jc w:val="both"/>
      </w:pPr>
    </w:p>
    <w:p w:rsidR="004C37E4" w:rsidRPr="00BC3CF6" w:rsidRDefault="004C37E4" w:rsidP="00000F50">
      <w:pPr>
        <w:jc w:val="both"/>
      </w:pPr>
      <w:r w:rsidRPr="00E50363">
        <w:rPr>
          <w:b/>
          <w:i/>
        </w:rPr>
        <w:t>ORBITES ET FREQUENCES</w:t>
      </w:r>
      <w:r>
        <w:t>, sous la dir M.Couston, éd</w:t>
      </w:r>
      <w:r w:rsidR="00E50363">
        <w:t>.</w:t>
      </w:r>
      <w:r>
        <w:t xml:space="preserve"> Pédone, Paris 2005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Default="00000F50" w:rsidP="00000F50">
      <w:pPr>
        <w:jc w:val="both"/>
      </w:pPr>
      <w:r w:rsidRPr="00D028C2">
        <w:rPr>
          <w:b/>
          <w:i/>
          <w:iCs/>
        </w:rPr>
        <w:t>D</w:t>
      </w:r>
      <w:r w:rsidR="004C37E4">
        <w:rPr>
          <w:b/>
          <w:i/>
          <w:iCs/>
        </w:rPr>
        <w:t>ROIT</w:t>
      </w:r>
      <w:r>
        <w:rPr>
          <w:b/>
          <w:i/>
          <w:iCs/>
        </w:rPr>
        <w:t xml:space="preserve"> SPATIAL ECONOMIQUE </w:t>
      </w:r>
      <w:r w:rsidRPr="00CA3F10">
        <w:t xml:space="preserve">ed. SIDES, Paris 1993, publié avec le concours du Ministère de </w:t>
      </w:r>
      <w:smartTag w:uri="urn:schemas-microsoft-com:office:smarttags" w:element="PersonName">
        <w:smartTagPr>
          <w:attr w:name="ProductID" w:val="la Recherche"/>
        </w:smartTagPr>
        <w:r w:rsidRPr="00CA3F10">
          <w:t>la Recherche</w:t>
        </w:r>
      </w:smartTag>
      <w:r w:rsidRPr="00CA3F10">
        <w:t>, préfacé par S.Courteix.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F14B8">
        <w:rPr>
          <w:b/>
          <w:i/>
          <w:iCs/>
        </w:rPr>
        <w:t>L’</w:t>
      </w:r>
      <w:r>
        <w:rPr>
          <w:b/>
          <w:i/>
          <w:iCs/>
        </w:rPr>
        <w:t xml:space="preserve">EUROPE PUISSANCE SPATIALE </w:t>
      </w:r>
      <w:r w:rsidRPr="00CA3F10">
        <w:t xml:space="preserve">ed. Bruylant, Bruxelles, 1991. Ouvrage publié avec le concours de </w:t>
      </w:r>
      <w:smartTag w:uri="urn:schemas-microsoft-com:office:smarttags" w:element="PersonName">
        <w:smartTagPr>
          <w:attr w:name="ProductID" w:val="la FEDN"/>
        </w:smartTagPr>
        <w:r w:rsidRPr="00CA3F10">
          <w:t>la FEDN</w:t>
        </w:r>
      </w:smartTag>
      <w:r w:rsidRPr="00CA3F10">
        <w:t xml:space="preserve"> et préfacé par M. le ministre </w:t>
      </w:r>
      <w:r>
        <w:t>H.</w:t>
      </w:r>
      <w:r w:rsidRPr="00CA3F10">
        <w:t>Curien.</w:t>
      </w:r>
    </w:p>
    <w:p w:rsidR="002B76EB" w:rsidRDefault="002B76EB" w:rsidP="00000F50">
      <w:pPr>
        <w:jc w:val="both"/>
        <w:rPr>
          <w:u w:val="single"/>
        </w:rPr>
      </w:pPr>
    </w:p>
    <w:p w:rsidR="000F03E4" w:rsidRDefault="000F03E4" w:rsidP="00000F50">
      <w:pPr>
        <w:jc w:val="both"/>
        <w:rPr>
          <w:u w:val="single"/>
        </w:rPr>
      </w:pPr>
    </w:p>
    <w:p w:rsidR="000F03E4" w:rsidRDefault="000F03E4" w:rsidP="00000F50">
      <w:pPr>
        <w:jc w:val="both"/>
        <w:rPr>
          <w:u w:val="single"/>
        </w:rPr>
      </w:pPr>
    </w:p>
    <w:p w:rsidR="00000F50" w:rsidRDefault="00000F50" w:rsidP="00000F50">
      <w:pPr>
        <w:jc w:val="both"/>
        <w:rPr>
          <w:u w:val="single"/>
        </w:rPr>
      </w:pPr>
    </w:p>
    <w:p w:rsidR="00000F50" w:rsidRPr="009B62E7" w:rsidRDefault="00000F50" w:rsidP="00000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B62E7">
        <w:rPr>
          <w:b/>
        </w:rPr>
        <w:t>A</w:t>
      </w:r>
      <w:r w:rsidR="002B76EB">
        <w:rPr>
          <w:b/>
        </w:rPr>
        <w:t>RTICLES</w:t>
      </w:r>
      <w:r w:rsidR="00B35DA2">
        <w:rPr>
          <w:b/>
        </w:rPr>
        <w:t xml:space="preserve"> et CONFERENCES</w:t>
      </w:r>
    </w:p>
    <w:p w:rsidR="00000F50" w:rsidRDefault="00000F50" w:rsidP="00000F50">
      <w:pPr>
        <w:jc w:val="both"/>
        <w:rPr>
          <w:u w:val="single"/>
        </w:rPr>
      </w:pPr>
    </w:p>
    <w:p w:rsidR="00000F50" w:rsidRDefault="00000F50" w:rsidP="00000F50">
      <w:pPr>
        <w:jc w:val="both"/>
        <w:rPr>
          <w:u w:val="single"/>
        </w:rPr>
      </w:pPr>
    </w:p>
    <w:p w:rsidR="00000F50" w:rsidRPr="00374306" w:rsidRDefault="00000F50" w:rsidP="00C74967">
      <w:pPr>
        <w:rPr>
          <w:b/>
        </w:rPr>
      </w:pPr>
      <w:r>
        <w:rPr>
          <w:b/>
        </w:rPr>
        <w:t>1/ EN DROIT INTERNATIONAL GENERAL</w:t>
      </w:r>
    </w:p>
    <w:p w:rsidR="00000F50" w:rsidRDefault="00000F50" w:rsidP="00000F50">
      <w:pPr>
        <w:jc w:val="both"/>
      </w:pPr>
    </w:p>
    <w:p w:rsidR="00DF0B74" w:rsidRDefault="00DF0B74" w:rsidP="00000F50">
      <w:pPr>
        <w:jc w:val="both"/>
        <w:rPr>
          <w:b/>
          <w:i/>
        </w:rPr>
      </w:pPr>
    </w:p>
    <w:p w:rsidR="00000F50" w:rsidRPr="009A0277" w:rsidRDefault="009A0277" w:rsidP="00000F50">
      <w:pPr>
        <w:jc w:val="both"/>
      </w:pPr>
      <w:r>
        <w:rPr>
          <w:b/>
          <w:i/>
        </w:rPr>
        <w:t>Transhumanisme vers une Déclaration des droits de l’homo universalis</w:t>
      </w:r>
      <w:r w:rsidR="006100E4">
        <w:t xml:space="preserve">, Rapport in séminaire sur « Transhumanisme et droits de l’homme’, Unesco, Paris, </w:t>
      </w:r>
      <w:r>
        <w:t>avril 2018</w:t>
      </w:r>
    </w:p>
    <w:p w:rsidR="009A0277" w:rsidRDefault="009A0277" w:rsidP="00000F50">
      <w:pPr>
        <w:jc w:val="both"/>
        <w:rPr>
          <w:b/>
          <w:i/>
        </w:rPr>
      </w:pPr>
    </w:p>
    <w:p w:rsidR="00000F50" w:rsidRDefault="00000F50" w:rsidP="00000F50">
      <w:pPr>
        <w:jc w:val="both"/>
      </w:pPr>
      <w:smartTag w:uri="urn:schemas-microsoft-com:office:smarttags" w:element="PersonName">
        <w:smartTagPr>
          <w:attr w:name="ProductID" w:val="La Nature"/>
        </w:smartTagPr>
        <w:r w:rsidRPr="00BC3CF6">
          <w:rPr>
            <w:b/>
            <w:i/>
          </w:rPr>
          <w:t>La Nature</w:t>
        </w:r>
      </w:smartTag>
      <w:r w:rsidRPr="00BC3CF6">
        <w:rPr>
          <w:b/>
          <w:i/>
        </w:rPr>
        <w:t xml:space="preserve"> et l’Homme, essai sur un traité de paix,</w:t>
      </w:r>
      <w:r>
        <w:t xml:space="preserve"> in L’Observateur des Nations Unies, (AFNU, Aix en provence), 1</w:t>
      </w:r>
      <w:r w:rsidRPr="00BC3CF6">
        <w:rPr>
          <w:vertAlign w:val="superscript"/>
        </w:rPr>
        <w:t>er</w:t>
      </w:r>
      <w:r>
        <w:t xml:space="preserve"> trimestre 2014.</w:t>
      </w:r>
    </w:p>
    <w:p w:rsidR="00000F50" w:rsidRDefault="00000F50" w:rsidP="00000F50">
      <w:pPr>
        <w:jc w:val="both"/>
        <w:rPr>
          <w:b/>
          <w:i/>
        </w:rPr>
      </w:pPr>
    </w:p>
    <w:p w:rsidR="00000F50" w:rsidRDefault="00000F50" w:rsidP="00000F50">
      <w:pPr>
        <w:jc w:val="both"/>
      </w:pPr>
      <w:r w:rsidRPr="00A84B40">
        <w:rPr>
          <w:b/>
          <w:i/>
        </w:rPr>
        <w:t>Les principes en droit international</w:t>
      </w:r>
      <w:r>
        <w:t xml:space="preserve"> in « </w:t>
      </w:r>
      <w:r w:rsidRPr="00CA3F10">
        <w:t>Les principes en droit</w:t>
      </w:r>
      <w:r>
        <w:t> » ouvrage collectif sous la dir. S.Caudal, paru chez Economica 2008.</w:t>
      </w:r>
    </w:p>
    <w:p w:rsidR="00000F50" w:rsidRDefault="00000F50" w:rsidP="00000F50">
      <w:pPr>
        <w:ind w:left="708"/>
        <w:jc w:val="both"/>
      </w:pPr>
    </w:p>
    <w:p w:rsidR="00000F50" w:rsidRPr="00CA3F10" w:rsidRDefault="00000F50" w:rsidP="00000F50">
      <w:pPr>
        <w:jc w:val="both"/>
      </w:pPr>
      <w:r w:rsidRPr="00A84B40">
        <w:rPr>
          <w:b/>
          <w:i/>
          <w:iCs/>
        </w:rPr>
        <w:t>La multiplication des juridictions internationales, sens et dynamiques</w:t>
      </w:r>
      <w:r w:rsidRPr="00CA3F10">
        <w:t xml:space="preserve"> in Journal du Droit international 2002/ 1 p5</w:t>
      </w:r>
    </w:p>
    <w:p w:rsidR="00000F50" w:rsidRDefault="00000F50" w:rsidP="00000F50">
      <w:pPr>
        <w:jc w:val="both"/>
        <w:rPr>
          <w:b/>
          <w:i/>
        </w:rPr>
      </w:pPr>
    </w:p>
    <w:p w:rsidR="00000F50" w:rsidRDefault="00000F50" w:rsidP="00C74967">
      <w:pPr>
        <w:rPr>
          <w:b/>
          <w:bCs/>
        </w:rPr>
      </w:pPr>
      <w:r>
        <w:rPr>
          <w:b/>
          <w:bCs/>
        </w:rPr>
        <w:t>2/ EN DROIT DE LA SECURITE INTERNATIONALE</w:t>
      </w:r>
    </w:p>
    <w:p w:rsidR="002B6995" w:rsidRDefault="002B6995" w:rsidP="00000F50">
      <w:pPr>
        <w:jc w:val="both"/>
        <w:rPr>
          <w:b/>
          <w:i/>
          <w:iCs/>
        </w:rPr>
      </w:pPr>
    </w:p>
    <w:p w:rsidR="00000F50" w:rsidRPr="008E69D1" w:rsidRDefault="00000F50" w:rsidP="00000F50">
      <w:pPr>
        <w:jc w:val="both"/>
        <w:rPr>
          <w:i/>
          <w:iCs/>
        </w:rPr>
      </w:pPr>
      <w:r>
        <w:rPr>
          <w:b/>
          <w:i/>
          <w:iCs/>
        </w:rPr>
        <w:t>Guerres et conflits maritimes, les facteurs juridiques de sécurité pour le transport et le commerce</w:t>
      </w:r>
      <w:r w:rsidR="002B6995">
        <w:rPr>
          <w:b/>
          <w:i/>
          <w:iCs/>
        </w:rPr>
        <w:t xml:space="preserve">, </w:t>
      </w:r>
      <w:r w:rsidRPr="00E50363">
        <w:rPr>
          <w:iCs/>
        </w:rPr>
        <w:t xml:space="preserve">in </w:t>
      </w:r>
      <w:r w:rsidR="00E50363">
        <w:rPr>
          <w:iCs/>
        </w:rPr>
        <w:t>« </w:t>
      </w:r>
      <w:r w:rsidRPr="00E50363">
        <w:rPr>
          <w:iCs/>
        </w:rPr>
        <w:t>Transports et sécurité</w:t>
      </w:r>
      <w:r w:rsidR="00E50363">
        <w:rPr>
          <w:iCs/>
        </w:rPr>
        <w:t> »</w:t>
      </w:r>
      <w:r w:rsidRPr="00E50363">
        <w:rPr>
          <w:iCs/>
        </w:rPr>
        <w:t xml:space="preserve">, </w:t>
      </w:r>
      <w:r w:rsidR="004A48AF" w:rsidRPr="00E50363">
        <w:rPr>
          <w:iCs/>
        </w:rPr>
        <w:t xml:space="preserve">ouvrage collectif chez Lexisnexis, </w:t>
      </w:r>
      <w:r w:rsidR="00455051">
        <w:rPr>
          <w:iCs/>
        </w:rPr>
        <w:t xml:space="preserve">Paris, </w:t>
      </w:r>
      <w:r w:rsidR="00DC6696">
        <w:rPr>
          <w:iCs/>
        </w:rPr>
        <w:t>2019</w:t>
      </w:r>
      <w:r w:rsidR="00455051">
        <w:rPr>
          <w:iCs/>
        </w:rPr>
        <w:t>, p35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7D1DFD" w:rsidRDefault="00000F50" w:rsidP="00000F50">
      <w:pPr>
        <w:jc w:val="both"/>
        <w:rPr>
          <w:iCs/>
        </w:rPr>
      </w:pPr>
      <w:r>
        <w:rPr>
          <w:b/>
          <w:i/>
          <w:iCs/>
        </w:rPr>
        <w:t xml:space="preserve">Eléments du cadre juridique du marché des drones et robots de </w:t>
      </w:r>
      <w:r w:rsidRPr="007D1DFD">
        <w:rPr>
          <w:b/>
          <w:i/>
          <w:iCs/>
        </w:rPr>
        <w:t>guerre</w:t>
      </w:r>
      <w:r w:rsidR="00455051">
        <w:rPr>
          <w:iCs/>
        </w:rPr>
        <w:t>, in « Le droit à l’épreuve des drones militaires » ouvrage collectif chez LGDJ, Paris 2019, p47.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2B76EB" w:rsidRDefault="002B76EB" w:rsidP="002B76EB">
      <w:pPr>
        <w:jc w:val="both"/>
      </w:pPr>
      <w:r>
        <w:rPr>
          <w:b/>
          <w:i/>
          <w:iCs/>
        </w:rPr>
        <w:t xml:space="preserve">Le droit de </w:t>
      </w:r>
      <w:smartTag w:uri="urn:schemas-microsoft-com:office:smarttags" w:element="PersonName">
        <w:smartTagPr>
          <w:attr w:name="ProductID" w:val="la Haye"/>
        </w:smartTagPr>
        <w:r>
          <w:rPr>
            <w:b/>
            <w:i/>
            <w:iCs/>
          </w:rPr>
          <w:t>la Haye</w:t>
        </w:r>
      </w:smartTag>
      <w:r>
        <w:rPr>
          <w:b/>
          <w:i/>
          <w:iCs/>
        </w:rPr>
        <w:t xml:space="preserve"> à l’épreuve des </w:t>
      </w:r>
      <w:r w:rsidRPr="0012038C">
        <w:rPr>
          <w:b/>
          <w:i/>
          <w:iCs/>
        </w:rPr>
        <w:t>espace</w:t>
      </w:r>
      <w:r>
        <w:rPr>
          <w:b/>
          <w:i/>
          <w:iCs/>
        </w:rPr>
        <w:t>s</w:t>
      </w:r>
      <w:r w:rsidRPr="0012038C">
        <w:rPr>
          <w:b/>
          <w:i/>
          <w:iCs/>
        </w:rPr>
        <w:t xml:space="preserve"> aérien</w:t>
      </w:r>
      <w:r>
        <w:rPr>
          <w:b/>
          <w:i/>
          <w:iCs/>
        </w:rPr>
        <w:t>s et extra-atmosphériques</w:t>
      </w:r>
      <w:r w:rsidRPr="0035682E">
        <w:rPr>
          <w:iCs/>
        </w:rPr>
        <w:t xml:space="preserve"> </w:t>
      </w:r>
      <w:r>
        <w:rPr>
          <w:iCs/>
        </w:rPr>
        <w:t>i</w:t>
      </w:r>
      <w:r w:rsidRPr="00CA3F10">
        <w:t>n « </w:t>
      </w:r>
      <w:r>
        <w:t>Permanence et mutation du d</w:t>
      </w:r>
      <w:r w:rsidRPr="00CA3F10">
        <w:t xml:space="preserve">roit des conflits armés » </w:t>
      </w:r>
      <w:r w:rsidRPr="008D6CE3">
        <w:rPr>
          <w:u w:val="single"/>
        </w:rPr>
        <w:t>ouvrage collectif</w:t>
      </w:r>
      <w:r w:rsidRPr="00CA3F10">
        <w:t xml:space="preserve"> sou</w:t>
      </w:r>
      <w:r>
        <w:t>s la direction de V.Chetail, ed. Bruylant, Bruxelles 2013</w:t>
      </w:r>
    </w:p>
    <w:p w:rsidR="002B76EB" w:rsidRDefault="002B76EB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028C2">
        <w:rPr>
          <w:b/>
          <w:i/>
          <w:iCs/>
        </w:rPr>
        <w:t>Espace, paix et guerre</w:t>
      </w:r>
      <w:r w:rsidRPr="00CA3F10">
        <w:t xml:space="preserve"> in </w:t>
      </w:r>
      <w:r w:rsidRPr="000E4C0C">
        <w:rPr>
          <w:u w:val="single"/>
        </w:rPr>
        <w:t>Mélanges</w:t>
      </w:r>
      <w:r w:rsidRPr="00CA3F10">
        <w:t xml:space="preserve"> en l’honneur de JF Guilhaudis, Bruylant Bruxelles </w:t>
      </w:r>
      <w:r>
        <w:t>2008</w:t>
      </w:r>
    </w:p>
    <w:p w:rsidR="00000F50" w:rsidRDefault="00000F50" w:rsidP="00000F50">
      <w:pPr>
        <w:jc w:val="both"/>
        <w:rPr>
          <w:b/>
          <w:bCs/>
        </w:rPr>
      </w:pPr>
    </w:p>
    <w:p w:rsidR="00000F50" w:rsidRPr="00CA3F10" w:rsidRDefault="00000F50" w:rsidP="00000F50">
      <w:pPr>
        <w:jc w:val="both"/>
      </w:pPr>
      <w:r w:rsidRPr="0012038C">
        <w:rPr>
          <w:b/>
          <w:i/>
          <w:iCs/>
        </w:rPr>
        <w:t>Les proliférations technologiques</w:t>
      </w:r>
      <w:r w:rsidRPr="00CA3F10">
        <w:t xml:space="preserve">, in « Les Etats face aux nouvelles menaces internationales » </w:t>
      </w:r>
      <w:r w:rsidRPr="008D6CE3">
        <w:rPr>
          <w:u w:val="single"/>
        </w:rPr>
        <w:t>ouvrage collectif</w:t>
      </w:r>
      <w:r w:rsidRPr="00CA3F10">
        <w:t>, Centre Droit et Défense, Paris 1995, p4</w:t>
      </w:r>
    </w:p>
    <w:p w:rsidR="00000F50" w:rsidRDefault="00000F50" w:rsidP="00000F50">
      <w:pPr>
        <w:jc w:val="both"/>
        <w:rPr>
          <w:b/>
          <w:bCs/>
        </w:rPr>
      </w:pPr>
    </w:p>
    <w:p w:rsidR="00000F50" w:rsidRPr="00CA3F10" w:rsidRDefault="00000F50" w:rsidP="00000F50">
      <w:pPr>
        <w:jc w:val="both"/>
      </w:pPr>
      <w:r w:rsidRPr="0012038C">
        <w:rPr>
          <w:b/>
          <w:i/>
          <w:iCs/>
        </w:rPr>
        <w:t>Le Cocom, évolutions récentes et perspectives d’avenir</w:t>
      </w:r>
      <w:r w:rsidRPr="00CA3F10">
        <w:t xml:space="preserve"> in « Dissolution, continuation et succession en Europe de l’Est » </w:t>
      </w:r>
      <w:r w:rsidRPr="008D6CE3">
        <w:rPr>
          <w:u w:val="single"/>
        </w:rPr>
        <w:t>ouvrage collectif</w:t>
      </w:r>
      <w:r w:rsidRPr="00CA3F10">
        <w:t xml:space="preserve"> sous la direction de G.Burdeau, ed. Montchrestien, Paris 1994, p359.</w:t>
      </w:r>
    </w:p>
    <w:p w:rsidR="00000F50" w:rsidRDefault="00000F50" w:rsidP="00000F50">
      <w:pPr>
        <w:jc w:val="both"/>
        <w:rPr>
          <w:u w:val="single"/>
        </w:rPr>
      </w:pPr>
    </w:p>
    <w:p w:rsidR="00000F50" w:rsidRPr="00CA3F10" w:rsidRDefault="00000F50" w:rsidP="00000F50">
      <w:pPr>
        <w:jc w:val="both"/>
      </w:pPr>
      <w:r w:rsidRPr="0012038C">
        <w:rPr>
          <w:b/>
          <w:i/>
          <w:iCs/>
        </w:rPr>
        <w:t>Couloirs d’urgence et zones de sécurité les espaces de l’humanitaire</w:t>
      </w:r>
      <w:r w:rsidRPr="00CA3F10">
        <w:t xml:space="preserve"> in Revue Droit et Défense 1994/2 p13</w:t>
      </w:r>
    </w:p>
    <w:p w:rsidR="00000F50" w:rsidRDefault="00000F50" w:rsidP="00000F50">
      <w:pPr>
        <w:jc w:val="both"/>
        <w:rPr>
          <w:i/>
          <w:iCs/>
        </w:rPr>
      </w:pPr>
    </w:p>
    <w:p w:rsidR="00000F50" w:rsidRPr="00CA3F10" w:rsidRDefault="00000F50" w:rsidP="00000F50">
      <w:pPr>
        <w:jc w:val="both"/>
      </w:pPr>
      <w:r w:rsidRPr="0012038C">
        <w:rPr>
          <w:b/>
          <w:i/>
          <w:iCs/>
        </w:rPr>
        <w:t>Droit et pratique des marchés d’armement</w:t>
      </w:r>
      <w:r w:rsidRPr="00CA3F10">
        <w:t xml:space="preserve"> in Revue Droit et Défense juin 1993 p14</w:t>
      </w:r>
    </w:p>
    <w:p w:rsidR="00000F50" w:rsidRPr="00CA3F10" w:rsidRDefault="00000F50" w:rsidP="00000F50">
      <w:pPr>
        <w:jc w:val="both"/>
        <w:rPr>
          <w:i/>
          <w:iCs/>
        </w:rPr>
      </w:pPr>
    </w:p>
    <w:p w:rsidR="00000F50" w:rsidRPr="00CA3F10" w:rsidRDefault="00000F50" w:rsidP="00000F50">
      <w:pPr>
        <w:jc w:val="both"/>
      </w:pPr>
      <w:r w:rsidRPr="00D028C2">
        <w:rPr>
          <w:b/>
          <w:i/>
          <w:iCs/>
        </w:rPr>
        <w:t>L’industrie spatiale européenne entre le civil et le militaire</w:t>
      </w:r>
      <w:r w:rsidRPr="00CA3F10">
        <w:t xml:space="preserve">, in « Industrie, Technologie et Défense » </w:t>
      </w:r>
      <w:r w:rsidRPr="008D6CE3">
        <w:rPr>
          <w:u w:val="single"/>
        </w:rPr>
        <w:t>ouvrage collectif</w:t>
      </w:r>
      <w:r w:rsidRPr="00CA3F10">
        <w:t xml:space="preserve">, </w:t>
      </w:r>
      <w:smartTag w:uri="urn:schemas-microsoft-com:office:smarttags" w:element="PersonName">
        <w:smartTagPr>
          <w:attr w:name="ProductID" w:val="la Documentation Fran￧aise"/>
        </w:smartTagPr>
        <w:r w:rsidRPr="00CA3F10">
          <w:t>la Documentation Française</w:t>
        </w:r>
      </w:smartTag>
      <w:r w:rsidRPr="00CA3F10">
        <w:t>, Paris 1993, p197</w:t>
      </w:r>
    </w:p>
    <w:p w:rsidR="00000F50" w:rsidRPr="00CA3F10" w:rsidRDefault="00000F50" w:rsidP="00000F50">
      <w:pPr>
        <w:jc w:val="both"/>
      </w:pPr>
    </w:p>
    <w:p w:rsidR="00000F50" w:rsidRPr="00CA3F10" w:rsidRDefault="00000F50" w:rsidP="00000F50">
      <w:pPr>
        <w:jc w:val="both"/>
      </w:pPr>
      <w:r w:rsidRPr="0012038C">
        <w:rPr>
          <w:b/>
          <w:i/>
          <w:iCs/>
        </w:rPr>
        <w:t>Menaces chimiques et bactériologiques : la législation américaine</w:t>
      </w:r>
      <w:r w:rsidRPr="00CA3F10">
        <w:t xml:space="preserve"> in Revue Défense Nationale nov. 1991 p75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891ACF" w:rsidRDefault="00000F50" w:rsidP="00C74967">
      <w:pPr>
        <w:rPr>
          <w:b/>
        </w:rPr>
      </w:pPr>
      <w:r>
        <w:rPr>
          <w:b/>
        </w:rPr>
        <w:t>3. EN DROIT SPATIAL</w:t>
      </w:r>
    </w:p>
    <w:p w:rsidR="00000F50" w:rsidRDefault="00000F50" w:rsidP="00000F50">
      <w:pPr>
        <w:jc w:val="both"/>
        <w:rPr>
          <w:u w:val="single"/>
        </w:rPr>
      </w:pPr>
    </w:p>
    <w:p w:rsidR="00000F50" w:rsidRPr="000F67D6" w:rsidRDefault="00000F50" w:rsidP="00000F50">
      <w:pPr>
        <w:jc w:val="both"/>
        <w:rPr>
          <w:u w:val="single"/>
        </w:rPr>
      </w:pPr>
      <w:r w:rsidRPr="000F67D6">
        <w:rPr>
          <w:u w:val="single"/>
        </w:rPr>
        <w:t>A/ Grands principes juridiques spatiaux</w:t>
      </w:r>
    </w:p>
    <w:p w:rsidR="00000F50" w:rsidRDefault="00000F50" w:rsidP="00000F50">
      <w:pPr>
        <w:ind w:firstLine="708"/>
        <w:jc w:val="both"/>
        <w:rPr>
          <w:u w:val="single"/>
        </w:rPr>
      </w:pPr>
    </w:p>
    <w:p w:rsidR="00000F50" w:rsidRDefault="00000F50" w:rsidP="00000F50">
      <w:pPr>
        <w:jc w:val="both"/>
      </w:pPr>
      <w:r>
        <w:rPr>
          <w:b/>
          <w:i/>
        </w:rPr>
        <w:t>Le statut de l’espace et des corps célestes </w:t>
      </w:r>
      <w:r w:rsidRPr="00F235F5">
        <w:t>in Journal international de bioéthique et d’éthique des sciences</w:t>
      </w:r>
      <w:r>
        <w:t xml:space="preserve">, n° spécial Espace, </w:t>
      </w:r>
      <w:r w:rsidR="003B5F68">
        <w:t>(ed. Eska 2020</w:t>
      </w:r>
      <w:r w:rsidR="004A48AF">
        <w:t>)</w:t>
      </w:r>
    </w:p>
    <w:p w:rsidR="0014253B" w:rsidRDefault="0014253B" w:rsidP="00000F50">
      <w:pPr>
        <w:jc w:val="both"/>
      </w:pPr>
      <w:r>
        <w:t xml:space="preserve"> </w:t>
      </w:r>
    </w:p>
    <w:p w:rsidR="0014253B" w:rsidRDefault="0014253B" w:rsidP="00000F50">
      <w:pPr>
        <w:jc w:val="both"/>
      </w:pPr>
      <w:r w:rsidRPr="0014253B">
        <w:rPr>
          <w:i/>
        </w:rPr>
        <w:t>L’immatriculation des objets spatiaux</w:t>
      </w:r>
      <w:r>
        <w:t xml:space="preserve"> in Jurisclasseur, Droit des transports 2019, n°1</w:t>
      </w:r>
    </w:p>
    <w:p w:rsidR="00E50363" w:rsidRDefault="00E50363" w:rsidP="00000F50">
      <w:pPr>
        <w:jc w:val="both"/>
      </w:pPr>
    </w:p>
    <w:p w:rsidR="00000F50" w:rsidRPr="00CA3F10" w:rsidRDefault="00000F50" w:rsidP="00000F50">
      <w:pPr>
        <w:jc w:val="both"/>
      </w:pPr>
      <w:r w:rsidRPr="000F67D6">
        <w:rPr>
          <w:b/>
          <w:i/>
        </w:rPr>
        <w:t>Introduction au droit spatial</w:t>
      </w:r>
      <w:r w:rsidRPr="00CA3F10">
        <w:t>, Conférence donnée devant la session nationale de l’IHEDN (Paris 21 septembre 2007)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0F67D6">
        <w:rPr>
          <w:b/>
          <w:i/>
          <w:iCs/>
        </w:rPr>
        <w:t>Défis et perspectives pour le droit spatial du 21</w:t>
      </w:r>
      <w:r w:rsidRPr="000F67D6">
        <w:rPr>
          <w:b/>
          <w:i/>
          <w:iCs/>
          <w:vertAlign w:val="superscript"/>
        </w:rPr>
        <w:t>ème</w:t>
      </w:r>
      <w:r w:rsidRPr="000F67D6">
        <w:rPr>
          <w:b/>
          <w:i/>
          <w:iCs/>
        </w:rPr>
        <w:t xml:space="preserve"> siècle</w:t>
      </w:r>
      <w:r w:rsidRPr="00CA3F10">
        <w:t xml:space="preserve">, Conférence donnée devant l’Assemblée générale de </w:t>
      </w:r>
      <w:smartTag w:uri="urn:schemas-microsoft-com:office:smarttags" w:element="PersonName">
        <w:smartTagPr>
          <w:attr w:name="ProductID" w:val="la Soci￩t￩ Fran￧aise"/>
        </w:smartTagPr>
        <w:r w:rsidRPr="00CA3F10">
          <w:t>la Société Française</w:t>
        </w:r>
      </w:smartTag>
      <w:r w:rsidRPr="00CA3F10">
        <w:t xml:space="preserve"> de droit aérien et spatial, Paris, 10 avril 2002</w:t>
      </w:r>
    </w:p>
    <w:p w:rsidR="00000F50" w:rsidRDefault="00000F50" w:rsidP="00000F50">
      <w:pPr>
        <w:jc w:val="both"/>
      </w:pPr>
    </w:p>
    <w:p w:rsidR="00000F50" w:rsidRPr="00CA3F10" w:rsidRDefault="00000F50" w:rsidP="00000F50">
      <w:pPr>
        <w:jc w:val="both"/>
      </w:pPr>
      <w:r w:rsidRPr="000F67D6">
        <w:rPr>
          <w:b/>
          <w:i/>
          <w:iCs/>
        </w:rPr>
        <w:t>Droit de l’espace : principes et fondements</w:t>
      </w:r>
      <w:r w:rsidRPr="00CA3F10">
        <w:t xml:space="preserve"> Conférence donnée dans le cadre des « Journées spatiales » de la Faculté Jean Monnet, Sceaux, 26/27 avril 2001</w:t>
      </w:r>
    </w:p>
    <w:p w:rsidR="00000F50" w:rsidRPr="00CA3F10" w:rsidRDefault="00000F50" w:rsidP="00000F50">
      <w:pPr>
        <w:jc w:val="both"/>
      </w:pPr>
    </w:p>
    <w:p w:rsidR="00000F50" w:rsidRPr="00CA3F10" w:rsidRDefault="00000F50" w:rsidP="00000F50">
      <w:pPr>
        <w:jc w:val="both"/>
      </w:pPr>
      <w:r w:rsidRPr="000F67D6">
        <w:rPr>
          <w:b/>
          <w:i/>
          <w:iCs/>
        </w:rPr>
        <w:t>Substance du droit spatial</w:t>
      </w:r>
      <w:r w:rsidRPr="00CA3F10">
        <w:t>, in Revue Française de Droit Aérien et Spatial 2001/II p17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Default="00000F50" w:rsidP="00000F50">
      <w:pPr>
        <w:jc w:val="both"/>
      </w:pPr>
      <w:r w:rsidRPr="000F67D6">
        <w:rPr>
          <w:b/>
          <w:i/>
          <w:iCs/>
        </w:rPr>
        <w:t>Liberté spatiale : la norme juridique de l’extrême</w:t>
      </w:r>
      <w:r w:rsidRPr="00CA3F10">
        <w:t xml:space="preserve"> in Revue Française de droit aérien et spatial 2000/ III p 181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0F67D6">
        <w:rPr>
          <w:b/>
          <w:i/>
          <w:iCs/>
        </w:rPr>
        <w:t>Le Traité de l’espace trente ans après, ou le legs idéal</w:t>
      </w:r>
      <w:r w:rsidRPr="00CA3F10">
        <w:t>, in Revue Française de droit aérien et spatial, 1997/III p213</w:t>
      </w:r>
    </w:p>
    <w:p w:rsidR="00000F50" w:rsidRPr="00CA3F10" w:rsidRDefault="00000F50" w:rsidP="00000F50">
      <w:pPr>
        <w:jc w:val="both"/>
        <w:rPr>
          <w:i/>
          <w:iCs/>
        </w:rPr>
      </w:pPr>
    </w:p>
    <w:p w:rsidR="00000F50" w:rsidRPr="00891ACF" w:rsidRDefault="00000F50" w:rsidP="00000F50">
      <w:pPr>
        <w:jc w:val="both"/>
        <w:rPr>
          <w:b/>
          <w:i/>
          <w:iCs/>
        </w:rPr>
      </w:pPr>
      <w:r w:rsidRPr="000F67D6">
        <w:rPr>
          <w:b/>
          <w:i/>
          <w:iCs/>
        </w:rPr>
        <w:t>L’espace et le droit</w:t>
      </w:r>
      <w:r w:rsidRPr="00CA3F10">
        <w:t xml:space="preserve"> in « La conquête spatiale » dossier de </w:t>
      </w:r>
      <w:smartTag w:uri="urn:schemas-microsoft-com:office:smarttags" w:element="PersonName">
        <w:smartTagPr>
          <w:attr w:name="ProductID" w:val="la Revue"/>
        </w:smartTagPr>
        <w:r w:rsidRPr="00CA3F10">
          <w:t>la Revue</w:t>
        </w:r>
      </w:smartTag>
      <w:r w:rsidRPr="00CA3F10">
        <w:t xml:space="preserve"> d’Etudes SED, Paris 1995, p48</w:t>
      </w:r>
    </w:p>
    <w:p w:rsidR="00000F50" w:rsidRDefault="00000F50" w:rsidP="00000F50">
      <w:pPr>
        <w:ind w:left="705"/>
        <w:jc w:val="both"/>
      </w:pPr>
    </w:p>
    <w:p w:rsidR="00000F50" w:rsidRPr="00956A15" w:rsidRDefault="00000F50" w:rsidP="00000F50">
      <w:pPr>
        <w:jc w:val="both"/>
        <w:rPr>
          <w:u w:val="single"/>
        </w:rPr>
      </w:pPr>
      <w:r w:rsidRPr="00956A15">
        <w:rPr>
          <w:u w:val="single"/>
        </w:rPr>
        <w:t>B/ Ethique spatiale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85F88" w:rsidRDefault="00000F50" w:rsidP="00000F50">
      <w:pPr>
        <w:jc w:val="both"/>
        <w:rPr>
          <w:iCs/>
        </w:rPr>
      </w:pPr>
      <w:r>
        <w:rPr>
          <w:b/>
          <w:i/>
          <w:iCs/>
        </w:rPr>
        <w:t xml:space="preserve">Espace et Ethique, </w:t>
      </w:r>
      <w:r w:rsidRPr="00C85F88">
        <w:rPr>
          <w:iCs/>
        </w:rPr>
        <w:t>rédaction</w:t>
      </w:r>
      <w:r>
        <w:rPr>
          <w:iCs/>
        </w:rPr>
        <w:t xml:space="preserve"> </w:t>
      </w:r>
      <w:r w:rsidRPr="00C85F88">
        <w:rPr>
          <w:iCs/>
        </w:rPr>
        <w:t>en chef du</w:t>
      </w:r>
      <w:r>
        <w:rPr>
          <w:b/>
          <w:i/>
          <w:iCs/>
        </w:rPr>
        <w:t xml:space="preserve"> </w:t>
      </w:r>
      <w:r w:rsidR="004A48AF">
        <w:rPr>
          <w:b/>
          <w:i/>
          <w:iCs/>
        </w:rPr>
        <w:t>« </w:t>
      </w:r>
      <w:r w:rsidR="004A48AF">
        <w:rPr>
          <w:iCs/>
        </w:rPr>
        <w:t>N</w:t>
      </w:r>
      <w:r w:rsidRPr="00C85F88">
        <w:rPr>
          <w:iCs/>
        </w:rPr>
        <w:t xml:space="preserve">uméro spécial </w:t>
      </w:r>
      <w:r w:rsidR="004A48AF">
        <w:rPr>
          <w:iCs/>
        </w:rPr>
        <w:t xml:space="preserve">Espace » </w:t>
      </w:r>
      <w:r w:rsidRPr="00C85F88">
        <w:rPr>
          <w:iCs/>
        </w:rPr>
        <w:t>du Journal international de bioéthique et d’éthiq</w:t>
      </w:r>
      <w:r w:rsidR="003B5F68">
        <w:rPr>
          <w:iCs/>
        </w:rPr>
        <w:t>ue des sciences (2020)</w:t>
      </w:r>
      <w:r>
        <w:rPr>
          <w:iCs/>
        </w:rPr>
        <w:t>.</w:t>
      </w:r>
    </w:p>
    <w:p w:rsidR="00000F50" w:rsidRPr="00C85F88" w:rsidRDefault="00000F50" w:rsidP="00000F50">
      <w:pPr>
        <w:jc w:val="both"/>
        <w:rPr>
          <w:iCs/>
        </w:rPr>
      </w:pPr>
    </w:p>
    <w:p w:rsidR="00000F50" w:rsidRPr="00CA3F10" w:rsidRDefault="00000F50" w:rsidP="00000F50">
      <w:pPr>
        <w:jc w:val="both"/>
      </w:pPr>
      <w:r w:rsidRPr="00956A15">
        <w:rPr>
          <w:b/>
          <w:i/>
          <w:iCs/>
        </w:rPr>
        <w:t>Spatioéthique</w:t>
      </w:r>
      <w:r w:rsidRPr="00CA3F10">
        <w:t xml:space="preserve"> in </w:t>
      </w:r>
      <w:r w:rsidRPr="008D6CE3">
        <w:rPr>
          <w:u w:val="single"/>
        </w:rPr>
        <w:t>Mélanges</w:t>
      </w:r>
      <w:r w:rsidRPr="00CA3F10">
        <w:t xml:space="preserve"> en l’hon</w:t>
      </w:r>
      <w:r>
        <w:t xml:space="preserve">neur de Simone Courteix, Pédone, Paris </w:t>
      </w:r>
      <w:r w:rsidRPr="00CA3F10">
        <w:t>2007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028C2">
        <w:rPr>
          <w:b/>
          <w:i/>
          <w:iCs/>
        </w:rPr>
        <w:t>L’utilisation pacifique de l’espace</w:t>
      </w:r>
      <w:r>
        <w:t xml:space="preserve"> in </w:t>
      </w:r>
      <w:r w:rsidRPr="00CA3F10">
        <w:t>Revue Française de Droit Aérien et Spatial 2006 III.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Default="00000F50" w:rsidP="00000F50">
      <w:pPr>
        <w:jc w:val="both"/>
      </w:pPr>
      <w:r w:rsidRPr="00956A15">
        <w:rPr>
          <w:b/>
          <w:i/>
          <w:iCs/>
        </w:rPr>
        <w:t>Réflexions sur la teneur éthique du droit spatial</w:t>
      </w:r>
      <w:r w:rsidRPr="00CA3F10">
        <w:t xml:space="preserve"> in Revue Française de droit aérien et spatial 2004 / IV p320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Default="00000F50" w:rsidP="00000F50">
      <w:pPr>
        <w:jc w:val="both"/>
      </w:pPr>
      <w:r w:rsidRPr="000F67D6">
        <w:rPr>
          <w:b/>
          <w:i/>
          <w:iCs/>
        </w:rPr>
        <w:t>Le statut de l’humain dans l’espace</w:t>
      </w:r>
      <w:r w:rsidRPr="00CA3F10">
        <w:t xml:space="preserve"> in Revue Française de Droit Aérien et Spatial 2001/III p278</w:t>
      </w:r>
    </w:p>
    <w:p w:rsidR="00000F50" w:rsidRDefault="00000F50" w:rsidP="00000F50">
      <w:pPr>
        <w:ind w:left="705"/>
        <w:jc w:val="both"/>
      </w:pPr>
    </w:p>
    <w:p w:rsidR="00000F50" w:rsidRDefault="00000F50" w:rsidP="00000F50">
      <w:pPr>
        <w:jc w:val="both"/>
      </w:pPr>
      <w:r w:rsidRPr="00956A15">
        <w:rPr>
          <w:b/>
          <w:i/>
          <w:iCs/>
        </w:rPr>
        <w:t>Pour une éthique de l’espace</w:t>
      </w:r>
      <w:r w:rsidRPr="00CA3F10">
        <w:t xml:space="preserve"> in Revue Aérofrance, Spécial Espace, n°76, 3</w:t>
      </w:r>
      <w:r w:rsidRPr="00CA3F10">
        <w:rPr>
          <w:vertAlign w:val="superscript"/>
        </w:rPr>
        <w:t>ème</w:t>
      </w:r>
      <w:r w:rsidRPr="00CA3F10">
        <w:t xml:space="preserve"> trimestre 1996, p14</w:t>
      </w:r>
    </w:p>
    <w:p w:rsidR="002B6995" w:rsidRPr="00CA3F10" w:rsidRDefault="002B6995" w:rsidP="00000F50">
      <w:pPr>
        <w:jc w:val="both"/>
      </w:pPr>
    </w:p>
    <w:p w:rsidR="00000F50" w:rsidRDefault="004C37E4" w:rsidP="00000F50">
      <w:pPr>
        <w:jc w:val="both"/>
        <w:rPr>
          <w:u w:val="single"/>
        </w:rPr>
      </w:pPr>
      <w:r>
        <w:rPr>
          <w:u w:val="single"/>
        </w:rPr>
        <w:t xml:space="preserve">C/ </w:t>
      </w:r>
      <w:r w:rsidR="00E50363">
        <w:rPr>
          <w:u w:val="single"/>
        </w:rPr>
        <w:t xml:space="preserve">Responsabilité et </w:t>
      </w:r>
      <w:r>
        <w:rPr>
          <w:u w:val="single"/>
        </w:rPr>
        <w:t>Différends</w:t>
      </w:r>
    </w:p>
    <w:p w:rsidR="004C37E4" w:rsidRDefault="004C37E4" w:rsidP="00000F50">
      <w:pPr>
        <w:jc w:val="both"/>
        <w:rPr>
          <w:u w:val="single"/>
        </w:rPr>
      </w:pPr>
    </w:p>
    <w:p w:rsidR="004C37E4" w:rsidRDefault="004C37E4" w:rsidP="00000F50">
      <w:pPr>
        <w:jc w:val="both"/>
      </w:pPr>
      <w:r w:rsidRPr="004C37E4">
        <w:rPr>
          <w:b/>
          <w:i/>
        </w:rPr>
        <w:t>Contentieux public : les satellites devant les juridictions nationales et internationales</w:t>
      </w:r>
      <w:r w:rsidRPr="004C37E4">
        <w:t xml:space="preserve"> in « Le contentieux satellitaire » Colloque Crédimi, sous le dir. De L.Ravillon, 2015, actes parus chez Litec, 2016.</w:t>
      </w:r>
    </w:p>
    <w:p w:rsidR="004C37E4" w:rsidRDefault="004C37E4" w:rsidP="00000F50">
      <w:pPr>
        <w:jc w:val="both"/>
      </w:pPr>
    </w:p>
    <w:p w:rsidR="00E50363" w:rsidRDefault="00E50363" w:rsidP="00E50363">
      <w:r w:rsidRPr="008546B7">
        <w:rPr>
          <w:b/>
          <w:i/>
        </w:rPr>
        <w:t>La responsabilité des opérateurs en cas de défaillance du signal satellitaire</w:t>
      </w:r>
      <w:r>
        <w:t>, Groupe de recherches, AN, 2009/2010 – Rapport de synthèse octobre 2010</w:t>
      </w:r>
    </w:p>
    <w:p w:rsidR="00715D8A" w:rsidRDefault="00715D8A" w:rsidP="00715D8A">
      <w:pPr>
        <w:jc w:val="both"/>
        <w:rPr>
          <w:b/>
          <w:i/>
          <w:iCs/>
        </w:rPr>
      </w:pPr>
    </w:p>
    <w:p w:rsidR="00715D8A" w:rsidRPr="00891ACF" w:rsidRDefault="00715D8A" w:rsidP="00715D8A">
      <w:pPr>
        <w:jc w:val="both"/>
      </w:pPr>
      <w:r w:rsidRPr="00D028C2">
        <w:rPr>
          <w:b/>
          <w:i/>
          <w:iCs/>
        </w:rPr>
        <w:t>Gestion et partage des risques spatiaux</w:t>
      </w:r>
      <w:r w:rsidRPr="00CA3F10">
        <w:t xml:space="preserve"> colloque sous la dir M.Couston en la Faculté de</w:t>
      </w:r>
      <w:r>
        <w:t xml:space="preserve"> droit de Dijon, 3 octobre 2007</w:t>
      </w:r>
      <w:r w:rsidRPr="00CA3F10">
        <w:t>en coopération avec le Credimi., actes édités chez Pédone sous la dir.de L.Ravillon.</w:t>
      </w:r>
    </w:p>
    <w:p w:rsidR="00715D8A" w:rsidRDefault="00715D8A" w:rsidP="004C37E4">
      <w:pPr>
        <w:jc w:val="both"/>
        <w:rPr>
          <w:b/>
          <w:i/>
          <w:iCs/>
        </w:rPr>
      </w:pPr>
    </w:p>
    <w:p w:rsidR="004C37E4" w:rsidRDefault="004C37E4" w:rsidP="004C37E4">
      <w:pPr>
        <w:jc w:val="both"/>
      </w:pPr>
      <w:r w:rsidRPr="000F67D6">
        <w:rPr>
          <w:b/>
          <w:i/>
          <w:iCs/>
        </w:rPr>
        <w:lastRenderedPageBreak/>
        <w:t>Le règlement des différends spatiaux</w:t>
      </w:r>
      <w:r w:rsidRPr="00CA3F10">
        <w:t xml:space="preserve"> in Revue Française de Droit Aérien et Spatial 2002/IV p376</w:t>
      </w:r>
    </w:p>
    <w:p w:rsidR="004C37E4" w:rsidRDefault="004C37E4" w:rsidP="004C37E4">
      <w:pPr>
        <w:jc w:val="both"/>
        <w:rPr>
          <w:b/>
          <w:i/>
          <w:iCs/>
        </w:rPr>
      </w:pPr>
    </w:p>
    <w:p w:rsidR="00000F50" w:rsidRPr="00D028C2" w:rsidRDefault="004C37E4" w:rsidP="00000F50">
      <w:pPr>
        <w:jc w:val="both"/>
        <w:rPr>
          <w:u w:val="single"/>
        </w:rPr>
      </w:pPr>
      <w:r>
        <w:rPr>
          <w:u w:val="single"/>
        </w:rPr>
        <w:t>D</w:t>
      </w:r>
      <w:r w:rsidR="00000F50">
        <w:rPr>
          <w:u w:val="single"/>
        </w:rPr>
        <w:t>/ A</w:t>
      </w:r>
      <w:r w:rsidR="00000F50" w:rsidRPr="00D028C2">
        <w:rPr>
          <w:u w:val="single"/>
        </w:rPr>
        <w:t xml:space="preserve">ctivités </w:t>
      </w:r>
      <w:r w:rsidR="00000F50">
        <w:rPr>
          <w:u w:val="single"/>
        </w:rPr>
        <w:t xml:space="preserve">spatiales </w:t>
      </w:r>
      <w:r w:rsidR="00000F50" w:rsidRPr="00D028C2">
        <w:rPr>
          <w:u w:val="single"/>
        </w:rPr>
        <w:t>civiles et commerciales</w:t>
      </w:r>
    </w:p>
    <w:p w:rsidR="00000F50" w:rsidRDefault="00000F50" w:rsidP="00000F50">
      <w:pPr>
        <w:rPr>
          <w:b/>
          <w:i/>
        </w:rPr>
      </w:pPr>
    </w:p>
    <w:p w:rsidR="00DC1F80" w:rsidRPr="005A4E97" w:rsidRDefault="00DC1F80" w:rsidP="00715D8A">
      <w:pPr>
        <w:jc w:val="both"/>
        <w:rPr>
          <w:iCs/>
        </w:rPr>
      </w:pPr>
      <w:r>
        <w:rPr>
          <w:b/>
          <w:i/>
          <w:iCs/>
        </w:rPr>
        <w:t xml:space="preserve">Questions juridiques et éthiques principales posées par la colonisation des planètes </w:t>
      </w:r>
      <w:r w:rsidRPr="005A4E97">
        <w:rPr>
          <w:iCs/>
        </w:rPr>
        <w:t>in Journal des société</w:t>
      </w:r>
      <w:r w:rsidR="005A4E97" w:rsidRPr="005A4E97">
        <w:rPr>
          <w:iCs/>
        </w:rPr>
        <w:t>s</w:t>
      </w:r>
      <w:r w:rsidRPr="005A4E97">
        <w:rPr>
          <w:iCs/>
        </w:rPr>
        <w:t>, 31</w:t>
      </w:r>
      <w:r w:rsidR="005A4E97" w:rsidRPr="005A4E97">
        <w:rPr>
          <w:iCs/>
        </w:rPr>
        <w:t xml:space="preserve"> </w:t>
      </w:r>
      <w:r w:rsidRPr="005A4E97">
        <w:rPr>
          <w:iCs/>
        </w:rPr>
        <w:t>juillet 2019, n°57, p19</w:t>
      </w:r>
    </w:p>
    <w:p w:rsidR="00DC1F80" w:rsidRDefault="00DC1F80" w:rsidP="00715D8A">
      <w:pPr>
        <w:jc w:val="both"/>
        <w:rPr>
          <w:b/>
          <w:i/>
          <w:iCs/>
        </w:rPr>
      </w:pPr>
    </w:p>
    <w:p w:rsidR="00604860" w:rsidRDefault="00604860" w:rsidP="00715D8A">
      <w:pPr>
        <w:jc w:val="both"/>
        <w:rPr>
          <w:b/>
          <w:i/>
          <w:iCs/>
        </w:rPr>
      </w:pPr>
      <w:r>
        <w:rPr>
          <w:b/>
          <w:i/>
          <w:iCs/>
        </w:rPr>
        <w:t xml:space="preserve">Le droit à l’exploitation des ressources planétaires </w:t>
      </w:r>
      <w:r w:rsidRPr="00604860">
        <w:rPr>
          <w:iCs/>
        </w:rPr>
        <w:t>Chronique de droit spatial</w:t>
      </w:r>
      <w:r>
        <w:rPr>
          <w:iCs/>
        </w:rPr>
        <w:t xml:space="preserve">, RFDAS </w:t>
      </w:r>
      <w:r w:rsidRPr="00604860">
        <w:rPr>
          <w:iCs/>
        </w:rPr>
        <w:t>2017 n°4</w:t>
      </w:r>
    </w:p>
    <w:p w:rsidR="00604860" w:rsidRDefault="00604860" w:rsidP="00715D8A">
      <w:pPr>
        <w:jc w:val="both"/>
        <w:rPr>
          <w:b/>
          <w:i/>
          <w:iCs/>
        </w:rPr>
      </w:pPr>
    </w:p>
    <w:p w:rsidR="00715D8A" w:rsidRDefault="00715D8A" w:rsidP="00715D8A">
      <w:pPr>
        <w:jc w:val="both"/>
      </w:pPr>
      <w:r w:rsidRPr="00D028C2">
        <w:rPr>
          <w:b/>
          <w:i/>
          <w:iCs/>
        </w:rPr>
        <w:t>Droit spatial et transport spatial</w:t>
      </w:r>
      <w:r w:rsidRPr="00CA3F10">
        <w:t xml:space="preserve"> in Jurisclasseur </w:t>
      </w:r>
      <w:r w:rsidR="003B4CC9">
        <w:t>Droit des transports, 2021</w:t>
      </w:r>
      <w:r w:rsidRPr="00CA3F10">
        <w:t>, tome 4</w:t>
      </w:r>
    </w:p>
    <w:p w:rsidR="00715D8A" w:rsidRDefault="00715D8A" w:rsidP="00715D8A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028C2">
        <w:rPr>
          <w:b/>
          <w:i/>
        </w:rPr>
        <w:t>L’espace visité et</w:t>
      </w:r>
      <w:r w:rsidRPr="00D028C2">
        <w:rPr>
          <w:b/>
        </w:rPr>
        <w:t xml:space="preserve"> </w:t>
      </w:r>
      <w:r w:rsidRPr="00D028C2">
        <w:rPr>
          <w:b/>
          <w:i/>
        </w:rPr>
        <w:t>habité, outils juridiques conceptuels</w:t>
      </w:r>
      <w:r w:rsidRPr="00CA3F10">
        <w:rPr>
          <w:i/>
        </w:rPr>
        <w:t>,</w:t>
      </w:r>
      <w:r w:rsidRPr="00CA3F10">
        <w:t xml:space="preserve"> conférence in colloque IAA sur « Private Manned Access to space » (28/30 mai 2008)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Default="00000F50" w:rsidP="00000F50">
      <w:pPr>
        <w:jc w:val="both"/>
      </w:pPr>
      <w:r w:rsidRPr="00D028C2">
        <w:rPr>
          <w:b/>
          <w:i/>
          <w:iCs/>
        </w:rPr>
        <w:t>Droits applicables aux vols suborbitaux touristiques</w:t>
      </w:r>
      <w:r w:rsidRPr="00CA3F10">
        <w:rPr>
          <w:i/>
          <w:iCs/>
        </w:rPr>
        <w:t xml:space="preserve"> </w:t>
      </w:r>
      <w:r w:rsidRPr="00CA3F10">
        <w:t xml:space="preserve">conférence in Atelier juridique organisé en coopération avec l’ACE et l’ANAE sur « Les VSH », Paris 25 avril 2007 (actes </w:t>
      </w:r>
      <w:r>
        <w:t>parus</w:t>
      </w:r>
      <w:r w:rsidRPr="00CA3F10">
        <w:t xml:space="preserve"> chez Pédone </w:t>
      </w:r>
      <w:r>
        <w:t>2008</w:t>
      </w:r>
      <w:r w:rsidRPr="00CA3F10">
        <w:t>)</w:t>
      </w:r>
    </w:p>
    <w:p w:rsidR="00000F50" w:rsidRPr="00CA3F10" w:rsidRDefault="00000F50" w:rsidP="00000F50">
      <w:pPr>
        <w:jc w:val="both"/>
      </w:pPr>
    </w:p>
    <w:p w:rsidR="00000F50" w:rsidRPr="00CA3F10" w:rsidRDefault="00000F50" w:rsidP="00000F50">
      <w:pPr>
        <w:jc w:val="both"/>
      </w:pPr>
      <w:r>
        <w:rPr>
          <w:b/>
          <w:i/>
          <w:iCs/>
        </w:rPr>
        <w:t>Introduction juridique à Galile</w:t>
      </w:r>
      <w:r w:rsidRPr="00D028C2">
        <w:rPr>
          <w:b/>
          <w:i/>
          <w:iCs/>
        </w:rPr>
        <w:t>o</w:t>
      </w:r>
      <w:r w:rsidRPr="00CA3F10">
        <w:t xml:space="preserve"> in </w:t>
      </w:r>
      <w:r w:rsidRPr="000E4C0C">
        <w:rPr>
          <w:u w:val="single"/>
        </w:rPr>
        <w:t>ouvrage collectif</w:t>
      </w:r>
      <w:r>
        <w:t xml:space="preserve"> </w:t>
      </w:r>
      <w:r w:rsidR="00C34D82">
        <w:t>« Galile</w:t>
      </w:r>
      <w:r w:rsidRPr="00CA3F10">
        <w:t>o, la navigation par satellite européenne » ed. IFRI, Paris 2006</w:t>
      </w:r>
    </w:p>
    <w:p w:rsidR="00000F50" w:rsidRDefault="00000F50" w:rsidP="00000F50">
      <w:pPr>
        <w:jc w:val="both"/>
      </w:pPr>
    </w:p>
    <w:p w:rsidR="00000F50" w:rsidRPr="00CA3F10" w:rsidRDefault="00000F50" w:rsidP="00000F50">
      <w:pPr>
        <w:jc w:val="both"/>
      </w:pPr>
      <w:r w:rsidRPr="00D028C2">
        <w:rPr>
          <w:b/>
          <w:i/>
          <w:iCs/>
        </w:rPr>
        <w:t>Le droit international public de l’espace face à la privatisation et la commercialisation des activités spatiales</w:t>
      </w:r>
      <w:r w:rsidRPr="00CA3F10">
        <w:t xml:space="preserve">, Conférence du 10 juin </w:t>
      </w:r>
      <w:smartTag w:uri="urn:schemas-microsoft-com:office:smarttags" w:element="metricconverter">
        <w:smartTagPr>
          <w:attr w:name="ProductID" w:val="2004 in"/>
        </w:smartTagPr>
        <w:r w:rsidRPr="00CA3F10">
          <w:t>2004 in</w:t>
        </w:r>
      </w:smartTag>
      <w:r w:rsidRPr="00CA3F10">
        <w:t xml:space="preserve"> colloque sur « Le droit des activités spatiales » du CREDIMI de l’Université de Dijon (actes parus chez Litec 2005) 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Default="00000F50" w:rsidP="00000F50">
      <w:pPr>
        <w:jc w:val="both"/>
      </w:pPr>
      <w:r w:rsidRPr="00D028C2">
        <w:rPr>
          <w:b/>
          <w:i/>
          <w:iCs/>
        </w:rPr>
        <w:t>Droit spatial économique, propositions théoriques</w:t>
      </w:r>
      <w:r w:rsidRPr="00CA3F10">
        <w:t xml:space="preserve"> in Revue Française de Droit Aérien et Spatial 2002/I p13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956A15">
        <w:rPr>
          <w:b/>
          <w:i/>
          <w:iCs/>
        </w:rPr>
        <w:t>Les institutions spatiales nationales dans les pays d’Europe de l’Est</w:t>
      </w:r>
      <w:r w:rsidRPr="00CA3F10">
        <w:t xml:space="preserve"> in « Les institutions spatiales dans le monde, étude comparative » </w:t>
      </w:r>
      <w:r w:rsidRPr="008D6CE3">
        <w:rPr>
          <w:u w:val="single"/>
        </w:rPr>
        <w:t>ouvrage collectif</w:t>
      </w:r>
      <w:r w:rsidRPr="00CA3F10">
        <w:t xml:space="preserve"> sous la direction de S.Courteix, ed. Pédone, Paris 1997, p197.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028C2">
        <w:rPr>
          <w:b/>
          <w:i/>
          <w:iCs/>
        </w:rPr>
        <w:t>Le droit des activités spatiales commerciales</w:t>
      </w:r>
      <w:r w:rsidRPr="00CA3F10">
        <w:t xml:space="preserve">, Conférences données à </w:t>
      </w:r>
      <w:smartTag w:uri="urn:schemas-microsoft-com:office:smarttags" w:element="PersonName">
        <w:smartTagPr>
          <w:attr w:name="ProductID" w:val="la Cit￩"/>
        </w:smartTagPr>
        <w:r w:rsidRPr="00CA3F10">
          <w:t>la Cité</w:t>
        </w:r>
      </w:smartTag>
      <w:r w:rsidRPr="00CA3F10">
        <w:t xml:space="preserve"> des Sciences de </w:t>
      </w:r>
      <w:smartTag w:uri="urn:schemas-microsoft-com:office:smarttags" w:element="PersonName">
        <w:smartTagPr>
          <w:attr w:name="ProductID" w:val="la Villette"/>
        </w:smartTagPr>
        <w:r w:rsidRPr="00CA3F10">
          <w:t>la Villette</w:t>
        </w:r>
      </w:smartTag>
      <w:r w:rsidRPr="00CA3F10">
        <w:t xml:space="preserve">, janvier 1996, texte disponible à la bibliothèque de </w:t>
      </w:r>
      <w:smartTag w:uri="urn:schemas-microsoft-com:office:smarttags" w:element="PersonName">
        <w:smartTagPr>
          <w:attr w:name="ProductID" w:val="la Cit￩."/>
        </w:smartTagPr>
        <w:r w:rsidRPr="00CA3F10">
          <w:t>la Cité.</w:t>
        </w:r>
      </w:smartTag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028C2">
        <w:rPr>
          <w:b/>
          <w:i/>
          <w:iCs/>
        </w:rPr>
        <w:t>Marché et Nations dans les espaces extra-terrestres</w:t>
      </w:r>
      <w:r w:rsidRPr="00CA3F10">
        <w:t xml:space="preserve"> in « Marché et Nations, regards croisés » </w:t>
      </w:r>
      <w:r w:rsidRPr="008D6CE3">
        <w:rPr>
          <w:u w:val="single"/>
        </w:rPr>
        <w:t>ouvrage collectif</w:t>
      </w:r>
      <w:r w:rsidRPr="00CA3F10">
        <w:t xml:space="preserve"> sous la direction de B.Stern, ed. Montchrestien, Paris 1995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A84B40" w:rsidRDefault="00000F50" w:rsidP="00000F50">
      <w:pPr>
        <w:jc w:val="both"/>
        <w:rPr>
          <w:b/>
          <w:i/>
          <w:iCs/>
        </w:rPr>
      </w:pPr>
      <w:r w:rsidRPr="00D028C2">
        <w:rPr>
          <w:b/>
          <w:i/>
          <w:iCs/>
        </w:rPr>
        <w:t>Vers un droit des stations spatiales</w:t>
      </w:r>
      <w:r w:rsidRPr="00CA3F10">
        <w:t xml:space="preserve"> in Revue Française de droit aérien et spatial 1990/ I p39</w:t>
      </w:r>
    </w:p>
    <w:p w:rsidR="00000F50" w:rsidRDefault="00000F50" w:rsidP="00000F50">
      <w:pPr>
        <w:ind w:left="705"/>
        <w:jc w:val="both"/>
      </w:pPr>
    </w:p>
    <w:p w:rsidR="00000F50" w:rsidRPr="00CA3F10" w:rsidRDefault="00000F50" w:rsidP="00000F50">
      <w:pPr>
        <w:jc w:val="both"/>
        <w:rPr>
          <w:i/>
          <w:iCs/>
        </w:rPr>
      </w:pPr>
      <w:r w:rsidRPr="00D028C2">
        <w:rPr>
          <w:b/>
          <w:i/>
          <w:iCs/>
        </w:rPr>
        <w:t>Les contraintes juridiques qui pèsent sur la privatisation des télécommunications par satellite</w:t>
      </w:r>
      <w:r w:rsidRPr="00CA3F10">
        <w:rPr>
          <w:i/>
          <w:iCs/>
        </w:rPr>
        <w:t xml:space="preserve"> </w:t>
      </w:r>
      <w:r w:rsidRPr="00D028C2">
        <w:rPr>
          <w:iCs/>
        </w:rPr>
        <w:t>in</w:t>
      </w:r>
      <w:r w:rsidRPr="00CA3F10">
        <w:rPr>
          <w:i/>
          <w:iCs/>
        </w:rPr>
        <w:t xml:space="preserve"> </w:t>
      </w:r>
      <w:r w:rsidRPr="00CA3F10">
        <w:t>Revue du droit de l’informatique et des télécommunications 1989/2 p18</w:t>
      </w:r>
    </w:p>
    <w:p w:rsidR="00000F50" w:rsidRDefault="00000F50" w:rsidP="00000F50">
      <w:pPr>
        <w:jc w:val="both"/>
        <w:rPr>
          <w:i/>
          <w:iCs/>
        </w:rPr>
      </w:pPr>
    </w:p>
    <w:p w:rsidR="00000F50" w:rsidRDefault="004C37E4" w:rsidP="00000F50">
      <w:pPr>
        <w:jc w:val="both"/>
        <w:rPr>
          <w:bCs/>
          <w:u w:val="single"/>
        </w:rPr>
      </w:pPr>
      <w:r>
        <w:rPr>
          <w:bCs/>
          <w:u w:val="single"/>
        </w:rPr>
        <w:t>E</w:t>
      </w:r>
      <w:r w:rsidR="00000F50" w:rsidRPr="00D028C2">
        <w:rPr>
          <w:bCs/>
          <w:u w:val="single"/>
        </w:rPr>
        <w:t>/ Droit spatial français</w:t>
      </w:r>
    </w:p>
    <w:p w:rsidR="00C74967" w:rsidRDefault="00C74967" w:rsidP="00000F50">
      <w:pPr>
        <w:jc w:val="both"/>
        <w:rPr>
          <w:b/>
          <w:bCs/>
          <w:i/>
          <w:lang w:val="en-GB"/>
        </w:rPr>
      </w:pPr>
    </w:p>
    <w:p w:rsidR="00C34B42" w:rsidRPr="00753A09" w:rsidRDefault="00C34B42" w:rsidP="00000F50">
      <w:pPr>
        <w:jc w:val="both"/>
        <w:rPr>
          <w:bCs/>
          <w:lang w:val="en-GB"/>
        </w:rPr>
      </w:pPr>
      <w:r>
        <w:rPr>
          <w:b/>
          <w:bCs/>
          <w:i/>
          <w:lang w:val="en-GB"/>
        </w:rPr>
        <w:t>Kourou de l’outre mer à l’outre ciel</w:t>
      </w:r>
      <w:r w:rsidR="00753A09">
        <w:rPr>
          <w:b/>
          <w:bCs/>
          <w:i/>
          <w:lang w:val="en-GB"/>
        </w:rPr>
        <w:t xml:space="preserve"> in La Farnce et ses outre mer </w:t>
      </w:r>
      <w:r w:rsidR="00753A09" w:rsidRPr="00753A09">
        <w:rPr>
          <w:bCs/>
          <w:lang w:val="en-GB"/>
        </w:rPr>
        <w:t>sous la dir. De G.Cahin, ed. Pédone</w:t>
      </w:r>
      <w:r w:rsidR="00753A09">
        <w:rPr>
          <w:bCs/>
          <w:lang w:val="en-GB"/>
        </w:rPr>
        <w:t xml:space="preserve"> Paris</w:t>
      </w:r>
      <w:r w:rsidR="00753A09" w:rsidRPr="00753A09">
        <w:rPr>
          <w:bCs/>
          <w:lang w:val="en-GB"/>
        </w:rPr>
        <w:t xml:space="preserve"> 2022</w:t>
      </w:r>
    </w:p>
    <w:p w:rsidR="00C34B42" w:rsidRDefault="00C34B42" w:rsidP="00000F50">
      <w:pPr>
        <w:jc w:val="both"/>
        <w:rPr>
          <w:bCs/>
          <w:lang w:val="en-GB"/>
        </w:rPr>
      </w:pPr>
    </w:p>
    <w:p w:rsidR="00BA3A5C" w:rsidRDefault="00BA3A5C" w:rsidP="00000F50">
      <w:pPr>
        <w:jc w:val="both"/>
        <w:rPr>
          <w:bCs/>
          <w:lang w:val="en-GB"/>
        </w:rPr>
      </w:pPr>
      <w:r w:rsidRPr="00BA3A5C">
        <w:rPr>
          <w:b/>
          <w:bCs/>
          <w:i/>
          <w:lang w:val="en-GB"/>
        </w:rPr>
        <w:lastRenderedPageBreak/>
        <w:t>Le nouveau cadre juridique français des operations spatiales</w:t>
      </w:r>
      <w:r>
        <w:rPr>
          <w:bCs/>
          <w:lang w:val="en-GB"/>
        </w:rPr>
        <w:t xml:space="preserve"> in Jurisclasseur Droit des Transports, 2019 n°3</w:t>
      </w:r>
    </w:p>
    <w:p w:rsidR="00BA3A5C" w:rsidRPr="00753A09" w:rsidRDefault="00BA3A5C" w:rsidP="00000F50">
      <w:pPr>
        <w:jc w:val="both"/>
        <w:rPr>
          <w:bCs/>
          <w:lang w:val="en-GB"/>
        </w:rPr>
      </w:pPr>
    </w:p>
    <w:p w:rsidR="00000F50" w:rsidRPr="00181941" w:rsidRDefault="00000F50" w:rsidP="00000F50">
      <w:pPr>
        <w:jc w:val="both"/>
        <w:rPr>
          <w:bCs/>
          <w:lang w:val="en-GB"/>
        </w:rPr>
      </w:pPr>
      <w:r w:rsidRPr="00181941">
        <w:rPr>
          <w:b/>
          <w:bCs/>
          <w:i/>
          <w:lang w:val="en-GB"/>
        </w:rPr>
        <w:t>Space contracts : the legal and financial liability regime under the new french space legislation</w:t>
      </w:r>
      <w:r>
        <w:rPr>
          <w:bCs/>
          <w:lang w:val="en-GB"/>
        </w:rPr>
        <w:t>, in Space contracts, Bremen, 2011.</w:t>
      </w:r>
    </w:p>
    <w:p w:rsidR="00000F50" w:rsidRPr="00646895" w:rsidRDefault="00000F50" w:rsidP="00000F50">
      <w:pPr>
        <w:jc w:val="both"/>
        <w:rPr>
          <w:b/>
          <w:bCs/>
          <w:i/>
          <w:lang w:val="en-GB"/>
        </w:rPr>
      </w:pPr>
    </w:p>
    <w:p w:rsidR="00000F50" w:rsidRDefault="00000F50" w:rsidP="00000F50">
      <w:pPr>
        <w:jc w:val="both"/>
        <w:rPr>
          <w:bCs/>
        </w:rPr>
      </w:pPr>
      <w:r w:rsidRPr="00D028C2">
        <w:rPr>
          <w:b/>
          <w:bCs/>
          <w:i/>
        </w:rPr>
        <w:t>Etude sur la loi française sur les opérations spatiales</w:t>
      </w:r>
      <w:r w:rsidRPr="00617AAB">
        <w:rPr>
          <w:bCs/>
        </w:rPr>
        <w:t>, in Zeitschrift für Luft und Weltraunrecht (Cologne)</w:t>
      </w:r>
      <w:r>
        <w:rPr>
          <w:bCs/>
        </w:rPr>
        <w:t xml:space="preserve"> 2009 III / et une version courte in The Space Law Basis (NY), </w:t>
      </w:r>
    </w:p>
    <w:p w:rsidR="00000F50" w:rsidRDefault="00000F50" w:rsidP="00000F50">
      <w:pPr>
        <w:jc w:val="both"/>
        <w:rPr>
          <w:b/>
          <w:bCs/>
          <w:i/>
        </w:rPr>
      </w:pPr>
    </w:p>
    <w:p w:rsidR="00000F50" w:rsidRPr="00617AAB" w:rsidRDefault="00000F50" w:rsidP="00000F50">
      <w:pPr>
        <w:jc w:val="both"/>
        <w:rPr>
          <w:bCs/>
        </w:rPr>
      </w:pPr>
      <w:r w:rsidRPr="00D028C2">
        <w:rPr>
          <w:b/>
          <w:bCs/>
          <w:i/>
        </w:rPr>
        <w:t>Le nouveau cadre juridique français des opérations spatiales</w:t>
      </w:r>
      <w:r>
        <w:rPr>
          <w:b/>
          <w:bCs/>
        </w:rPr>
        <w:t xml:space="preserve"> </w:t>
      </w:r>
      <w:r>
        <w:rPr>
          <w:bCs/>
        </w:rPr>
        <w:t>Jurisclasseur Août 2009 III</w:t>
      </w:r>
    </w:p>
    <w:p w:rsidR="00000F50" w:rsidRPr="00F5389F" w:rsidRDefault="00000F50" w:rsidP="00000F50">
      <w:pPr>
        <w:jc w:val="both"/>
        <w:rPr>
          <w:bCs/>
          <w:u w:val="single"/>
        </w:rPr>
      </w:pPr>
    </w:p>
    <w:p w:rsidR="00000F50" w:rsidRPr="00CA3F10" w:rsidRDefault="00000F50" w:rsidP="00000F50">
      <w:pPr>
        <w:jc w:val="both"/>
      </w:pPr>
      <w:r w:rsidRPr="00D028C2">
        <w:rPr>
          <w:b/>
          <w:i/>
        </w:rPr>
        <w:t>Commentaires sur la loi française sur les opérations spatiales</w:t>
      </w:r>
      <w:r w:rsidRPr="00CA3F10">
        <w:t xml:space="preserve"> in RFDAS 2008 III</w:t>
      </w:r>
    </w:p>
    <w:p w:rsidR="00000F50" w:rsidRPr="00F5389F" w:rsidRDefault="00000F50" w:rsidP="00000F50">
      <w:pPr>
        <w:ind w:firstLine="708"/>
        <w:jc w:val="both"/>
        <w:rPr>
          <w:bCs/>
        </w:rPr>
      </w:pPr>
    </w:p>
    <w:p w:rsidR="00000F50" w:rsidRDefault="00000F50" w:rsidP="00000F50">
      <w:pPr>
        <w:jc w:val="both"/>
      </w:pPr>
      <w:r w:rsidRPr="00A84B40">
        <w:rPr>
          <w:b/>
          <w:i/>
          <w:iCs/>
        </w:rPr>
        <w:t>Le régime juridique de l’audiovisuel en France</w:t>
      </w:r>
      <w:r w:rsidRPr="00CA3F10">
        <w:t xml:space="preserve"> in La lettre des médias n°47, 15 mars 1988</w:t>
      </w:r>
    </w:p>
    <w:p w:rsidR="003B4CC9" w:rsidRPr="00CA3F10" w:rsidRDefault="003B4CC9" w:rsidP="00000F50">
      <w:pPr>
        <w:jc w:val="both"/>
      </w:pPr>
    </w:p>
    <w:p w:rsidR="00C74967" w:rsidRDefault="00C74967" w:rsidP="00C74967">
      <w:pPr>
        <w:rPr>
          <w:bCs/>
          <w:lang w:val="en-GB"/>
        </w:rPr>
      </w:pPr>
    </w:p>
    <w:p w:rsidR="00000F50" w:rsidRPr="000C15DE" w:rsidRDefault="00000F50" w:rsidP="00C74967">
      <w:pPr>
        <w:rPr>
          <w:b/>
          <w:bCs/>
        </w:rPr>
      </w:pPr>
      <w:r w:rsidRPr="000C15DE">
        <w:rPr>
          <w:b/>
        </w:rPr>
        <w:t>4. EN SCIENCES POLITIQUES</w:t>
      </w:r>
      <w:r>
        <w:rPr>
          <w:b/>
        </w:rPr>
        <w:t xml:space="preserve"> ET FRANCOPHONIE</w:t>
      </w:r>
    </w:p>
    <w:p w:rsidR="00000F50" w:rsidRDefault="00000F50" w:rsidP="00000F50">
      <w:pPr>
        <w:rPr>
          <w:b/>
          <w:bCs/>
          <w:i/>
        </w:rPr>
      </w:pPr>
    </w:p>
    <w:p w:rsidR="00000F50" w:rsidRDefault="00000F50" w:rsidP="0001425F">
      <w:pPr>
        <w:jc w:val="both"/>
        <w:rPr>
          <w:bCs/>
        </w:rPr>
      </w:pPr>
      <w:r w:rsidRPr="002339F7">
        <w:rPr>
          <w:b/>
          <w:bCs/>
          <w:i/>
        </w:rPr>
        <w:t>Les opérations de paix dans les espaces francophones</w:t>
      </w:r>
      <w:r>
        <w:rPr>
          <w:b/>
          <w:bCs/>
        </w:rPr>
        <w:t xml:space="preserve">, </w:t>
      </w:r>
      <w:r w:rsidRPr="002339F7">
        <w:rPr>
          <w:bCs/>
        </w:rPr>
        <w:t>colloque en collaboration entre CDEF, Clesid et IIF (Lyon 3, novembre 2015</w:t>
      </w:r>
      <w:r>
        <w:rPr>
          <w:bCs/>
        </w:rPr>
        <w:t>)</w:t>
      </w:r>
    </w:p>
    <w:p w:rsidR="00000F50" w:rsidRDefault="00000F50" w:rsidP="00000F50">
      <w:pPr>
        <w:rPr>
          <w:bCs/>
        </w:rPr>
      </w:pPr>
    </w:p>
    <w:p w:rsidR="00000F50" w:rsidRDefault="00000F50" w:rsidP="00000F50">
      <w:pPr>
        <w:jc w:val="both"/>
      </w:pPr>
      <w:r w:rsidRPr="002339F7">
        <w:rPr>
          <w:b/>
          <w:i/>
        </w:rPr>
        <w:t>L’attractivité juridique de la francophonie</w:t>
      </w:r>
      <w:r>
        <w:t xml:space="preserve"> in La Revue internationale des Mondes francophones, n°8, 2015, p 79.</w:t>
      </w:r>
    </w:p>
    <w:p w:rsidR="00000F50" w:rsidRDefault="00000F50" w:rsidP="00000F50">
      <w:pPr>
        <w:jc w:val="both"/>
      </w:pPr>
    </w:p>
    <w:p w:rsidR="00000F50" w:rsidRPr="00CA3F10" w:rsidRDefault="00000F50" w:rsidP="00000F50">
      <w:pPr>
        <w:jc w:val="both"/>
      </w:pPr>
      <w:r w:rsidRPr="00DF14B8">
        <w:rPr>
          <w:b/>
          <w:i/>
          <w:iCs/>
        </w:rPr>
        <w:t>Le rapport Revol sur la politique spatiale française</w:t>
      </w:r>
      <w:r w:rsidRPr="00CA3F10">
        <w:t xml:space="preserve"> in Revue Française de Droit Aérien et Spatial 2001/ III p291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F14B8">
        <w:rPr>
          <w:b/>
          <w:i/>
          <w:iCs/>
        </w:rPr>
        <w:t xml:space="preserve">Le rapport de </w:t>
      </w:r>
      <w:smartTag w:uri="urn:schemas-microsoft-com:office:smarttags" w:element="PersonName">
        <w:smartTagPr>
          <w:attr w:name="ProductID" w:val="la COMEST"/>
        </w:smartTagPr>
        <w:r w:rsidRPr="00DF14B8">
          <w:rPr>
            <w:b/>
            <w:i/>
            <w:iCs/>
          </w:rPr>
          <w:t>la COMEST</w:t>
        </w:r>
      </w:smartTag>
      <w:r w:rsidRPr="00CA3F10">
        <w:t xml:space="preserve"> in</w:t>
      </w:r>
      <w:r w:rsidRPr="00CA3F10">
        <w:rPr>
          <w:i/>
          <w:iCs/>
        </w:rPr>
        <w:t xml:space="preserve"> </w:t>
      </w:r>
      <w:r w:rsidRPr="00CA3F10">
        <w:t>Revue Française de Droit Aérien et Spatial 2001 /I p 37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F14B8">
        <w:rPr>
          <w:b/>
          <w:i/>
          <w:iCs/>
        </w:rPr>
        <w:t>L’astronomie spatiale en révolution avec le télescope Hubble</w:t>
      </w:r>
      <w:r>
        <w:t>, in Le Trimestre du M</w:t>
      </w:r>
      <w:r w:rsidRPr="00CA3F10">
        <w:t>onde 1990/III p159</w:t>
      </w:r>
    </w:p>
    <w:p w:rsidR="00000F50" w:rsidRDefault="00000F50" w:rsidP="00000F50">
      <w:pPr>
        <w:jc w:val="both"/>
        <w:rPr>
          <w:b/>
          <w:i/>
          <w:iCs/>
        </w:rPr>
      </w:pPr>
    </w:p>
    <w:p w:rsidR="00000F50" w:rsidRPr="00CA3F10" w:rsidRDefault="00000F50" w:rsidP="00000F50">
      <w:pPr>
        <w:jc w:val="both"/>
      </w:pPr>
      <w:r w:rsidRPr="00DF14B8">
        <w:rPr>
          <w:b/>
          <w:i/>
          <w:iCs/>
        </w:rPr>
        <w:t>L’ambition spatiale européenne</w:t>
      </w:r>
      <w:r>
        <w:t>, in Le Trimestre du M</w:t>
      </w:r>
      <w:r w:rsidRPr="00CA3F10">
        <w:t>onde 1989/I p19</w:t>
      </w:r>
    </w:p>
    <w:p w:rsidR="00000F50" w:rsidRDefault="00000F50" w:rsidP="00000F50">
      <w:pPr>
        <w:ind w:left="705"/>
        <w:jc w:val="both"/>
      </w:pPr>
    </w:p>
    <w:p w:rsidR="00000F50" w:rsidRPr="00CA3F10" w:rsidRDefault="00000F50" w:rsidP="00000F50">
      <w:pPr>
        <w:jc w:val="both"/>
      </w:pPr>
      <w:r w:rsidRPr="00DF14B8">
        <w:rPr>
          <w:b/>
          <w:i/>
          <w:iCs/>
        </w:rPr>
        <w:t>Le défi spatial soviétique</w:t>
      </w:r>
      <w:r w:rsidRPr="00CA3F10">
        <w:t xml:space="preserve"> in Le Trimestre du </w:t>
      </w:r>
      <w:r>
        <w:t>M</w:t>
      </w:r>
      <w:r w:rsidRPr="00CA3F10">
        <w:t>onde 1988/II p104</w:t>
      </w:r>
    </w:p>
    <w:p w:rsidR="00000F50" w:rsidRDefault="00000F50" w:rsidP="00000F50">
      <w:pPr>
        <w:jc w:val="both"/>
      </w:pPr>
    </w:p>
    <w:p w:rsidR="00000F50" w:rsidRDefault="00000F50" w:rsidP="00000F50">
      <w:pPr>
        <w:jc w:val="both"/>
      </w:pPr>
      <w:r w:rsidRPr="00DF14B8">
        <w:rPr>
          <w:b/>
          <w:i/>
          <w:iCs/>
        </w:rPr>
        <w:t>La nouvelle hiérarchie spatiale européenne</w:t>
      </w:r>
      <w:r w:rsidRPr="00CA3F10">
        <w:t xml:space="preserve"> in Le Trimest</w:t>
      </w:r>
      <w:r>
        <w:t>re du M</w:t>
      </w:r>
      <w:r w:rsidRPr="00CA3F10">
        <w:t>onde 1988/III p131</w:t>
      </w:r>
    </w:p>
    <w:p w:rsidR="00C74967" w:rsidRDefault="00C74967" w:rsidP="00C74967"/>
    <w:p w:rsidR="00000F50" w:rsidRPr="00071B96" w:rsidRDefault="00000F50" w:rsidP="00C74967">
      <w:pPr>
        <w:rPr>
          <w:b/>
          <w:bCs/>
        </w:rPr>
      </w:pPr>
      <w:r>
        <w:rPr>
          <w:b/>
          <w:bCs/>
        </w:rPr>
        <w:t>5.</w:t>
      </w:r>
      <w:r w:rsidRPr="00071B96">
        <w:rPr>
          <w:b/>
          <w:bCs/>
        </w:rPr>
        <w:t xml:space="preserve"> EN DROIT INTERNATIONAL DE LA SANTE</w:t>
      </w:r>
    </w:p>
    <w:p w:rsidR="00B75659" w:rsidRDefault="00B75659" w:rsidP="00000F50">
      <w:pPr>
        <w:jc w:val="both"/>
        <w:rPr>
          <w:b/>
          <w:i/>
        </w:rPr>
      </w:pPr>
    </w:p>
    <w:p w:rsidR="00000F50" w:rsidRDefault="00000F50" w:rsidP="00000F50">
      <w:pPr>
        <w:jc w:val="both"/>
      </w:pPr>
      <w:r w:rsidRPr="00071B96">
        <w:rPr>
          <w:b/>
          <w:i/>
        </w:rPr>
        <w:t>Le régime juridique médical particulier applicable dans le cadre de la SSI</w:t>
      </w:r>
      <w:r w:rsidRPr="00071B96">
        <w:rPr>
          <w:b/>
        </w:rPr>
        <w:t>,</w:t>
      </w:r>
      <w:r>
        <w:t xml:space="preserve"> in Chronique de droit international, JMLD, septembre 2013</w:t>
      </w:r>
    </w:p>
    <w:p w:rsidR="00000F50" w:rsidRDefault="00000F50" w:rsidP="00000F50">
      <w:pPr>
        <w:jc w:val="both"/>
        <w:rPr>
          <w:i/>
        </w:rPr>
      </w:pPr>
    </w:p>
    <w:p w:rsidR="00000F50" w:rsidRPr="00715D8A" w:rsidRDefault="00000F50" w:rsidP="00715D8A">
      <w:pPr>
        <w:jc w:val="both"/>
      </w:pPr>
      <w:r w:rsidRPr="00071B96">
        <w:rPr>
          <w:b/>
          <w:i/>
        </w:rPr>
        <w:t>L’Assemblée mondiale de l’OMS</w:t>
      </w:r>
      <w:r>
        <w:t xml:space="preserve"> in Chronique de droit international, JMLD, septembre 2015</w:t>
      </w:r>
    </w:p>
    <w:sectPr w:rsidR="00000F50" w:rsidRPr="00715D8A" w:rsidSect="003F3C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67" w:rsidRDefault="00C93E67" w:rsidP="00736323">
      <w:r>
        <w:separator/>
      </w:r>
    </w:p>
  </w:endnote>
  <w:endnote w:type="continuationSeparator" w:id="1">
    <w:p w:rsidR="00C93E67" w:rsidRDefault="00C93E67" w:rsidP="0073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739185"/>
      <w:docPartObj>
        <w:docPartGallery w:val="Page Numbers (Bottom of Page)"/>
        <w:docPartUnique/>
      </w:docPartObj>
    </w:sdtPr>
    <w:sdtContent>
      <w:p w:rsidR="0064790A" w:rsidRDefault="002E4D83">
        <w:pPr>
          <w:pStyle w:val="Pieddepage"/>
          <w:jc w:val="right"/>
        </w:pPr>
        <w:fldSimple w:instr=" PAGE   \* MERGEFORMAT ">
          <w:r w:rsidR="0001425F">
            <w:rPr>
              <w:noProof/>
            </w:rPr>
            <w:t>6</w:t>
          </w:r>
        </w:fldSimple>
      </w:p>
    </w:sdtContent>
  </w:sdt>
  <w:p w:rsidR="0064790A" w:rsidRDefault="006479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67" w:rsidRDefault="00C93E67" w:rsidP="00736323">
      <w:r>
        <w:separator/>
      </w:r>
    </w:p>
  </w:footnote>
  <w:footnote w:type="continuationSeparator" w:id="1">
    <w:p w:rsidR="00C93E67" w:rsidRDefault="00C93E67" w:rsidP="00736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F48FA"/>
    <w:multiLevelType w:val="hybridMultilevel"/>
    <w:tmpl w:val="DE7E2764"/>
    <w:lvl w:ilvl="0" w:tplc="D1E828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F50"/>
    <w:rsid w:val="00000F50"/>
    <w:rsid w:val="0001425F"/>
    <w:rsid w:val="00025C5A"/>
    <w:rsid w:val="00044AA8"/>
    <w:rsid w:val="00044C20"/>
    <w:rsid w:val="00081B2E"/>
    <w:rsid w:val="000B4816"/>
    <w:rsid w:val="000F03E4"/>
    <w:rsid w:val="00103954"/>
    <w:rsid w:val="0011594F"/>
    <w:rsid w:val="0013324C"/>
    <w:rsid w:val="0014253B"/>
    <w:rsid w:val="00183BF0"/>
    <w:rsid w:val="001D12EA"/>
    <w:rsid w:val="001D3E07"/>
    <w:rsid w:val="001F23EB"/>
    <w:rsid w:val="00216B62"/>
    <w:rsid w:val="002270DF"/>
    <w:rsid w:val="0027435F"/>
    <w:rsid w:val="00284880"/>
    <w:rsid w:val="002A56DB"/>
    <w:rsid w:val="002B6995"/>
    <w:rsid w:val="002B76EB"/>
    <w:rsid w:val="002E4D83"/>
    <w:rsid w:val="0030589D"/>
    <w:rsid w:val="003A1600"/>
    <w:rsid w:val="003B1B0E"/>
    <w:rsid w:val="003B4CC9"/>
    <w:rsid w:val="003B5F68"/>
    <w:rsid w:val="003F3C4A"/>
    <w:rsid w:val="00413CF0"/>
    <w:rsid w:val="004520F1"/>
    <w:rsid w:val="00455051"/>
    <w:rsid w:val="004802A9"/>
    <w:rsid w:val="004A48AF"/>
    <w:rsid w:val="004B0585"/>
    <w:rsid w:val="004C37E4"/>
    <w:rsid w:val="004D7AC3"/>
    <w:rsid w:val="004E20FB"/>
    <w:rsid w:val="00516243"/>
    <w:rsid w:val="00533DA7"/>
    <w:rsid w:val="00581CF6"/>
    <w:rsid w:val="005A4E97"/>
    <w:rsid w:val="00602944"/>
    <w:rsid w:val="00604860"/>
    <w:rsid w:val="0060573E"/>
    <w:rsid w:val="006100E4"/>
    <w:rsid w:val="006107A2"/>
    <w:rsid w:val="0064790A"/>
    <w:rsid w:val="00680836"/>
    <w:rsid w:val="00692C73"/>
    <w:rsid w:val="006C0D55"/>
    <w:rsid w:val="0071171F"/>
    <w:rsid w:val="00712053"/>
    <w:rsid w:val="00715D8A"/>
    <w:rsid w:val="00736323"/>
    <w:rsid w:val="00753A09"/>
    <w:rsid w:val="00766EC6"/>
    <w:rsid w:val="00794AF6"/>
    <w:rsid w:val="007A4397"/>
    <w:rsid w:val="007B32EE"/>
    <w:rsid w:val="00827A7A"/>
    <w:rsid w:val="0083609F"/>
    <w:rsid w:val="008545BF"/>
    <w:rsid w:val="008B5A5F"/>
    <w:rsid w:val="008E78A0"/>
    <w:rsid w:val="009014DD"/>
    <w:rsid w:val="00910581"/>
    <w:rsid w:val="0091574D"/>
    <w:rsid w:val="00924E7E"/>
    <w:rsid w:val="00937E30"/>
    <w:rsid w:val="00973767"/>
    <w:rsid w:val="009A0277"/>
    <w:rsid w:val="00A37EC5"/>
    <w:rsid w:val="00AA15D3"/>
    <w:rsid w:val="00AD0A3E"/>
    <w:rsid w:val="00AD145E"/>
    <w:rsid w:val="00B0027E"/>
    <w:rsid w:val="00B14461"/>
    <w:rsid w:val="00B35DA2"/>
    <w:rsid w:val="00B7103E"/>
    <w:rsid w:val="00B75659"/>
    <w:rsid w:val="00BA3A5C"/>
    <w:rsid w:val="00C221FD"/>
    <w:rsid w:val="00C34B42"/>
    <w:rsid w:val="00C34D82"/>
    <w:rsid w:val="00C439F1"/>
    <w:rsid w:val="00C74967"/>
    <w:rsid w:val="00C87044"/>
    <w:rsid w:val="00C93E67"/>
    <w:rsid w:val="00C97BE8"/>
    <w:rsid w:val="00CC581B"/>
    <w:rsid w:val="00CD0C38"/>
    <w:rsid w:val="00D0482C"/>
    <w:rsid w:val="00D16AE5"/>
    <w:rsid w:val="00D642C7"/>
    <w:rsid w:val="00DC1F80"/>
    <w:rsid w:val="00DC337C"/>
    <w:rsid w:val="00DC3745"/>
    <w:rsid w:val="00DC6696"/>
    <w:rsid w:val="00DF0B74"/>
    <w:rsid w:val="00E270F9"/>
    <w:rsid w:val="00E36C05"/>
    <w:rsid w:val="00E43EB9"/>
    <w:rsid w:val="00E50363"/>
    <w:rsid w:val="00E51FFC"/>
    <w:rsid w:val="00E569CA"/>
    <w:rsid w:val="00E8431D"/>
    <w:rsid w:val="00EA00C3"/>
    <w:rsid w:val="00EF29E3"/>
    <w:rsid w:val="00F64850"/>
    <w:rsid w:val="00F67FC3"/>
    <w:rsid w:val="00F864CD"/>
    <w:rsid w:val="00F8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363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3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63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632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36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ille.couston@univ-lyon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AD97-9343-4A7C-8300-847F3177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1744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 Windows</cp:lastModifiedBy>
  <cp:revision>29</cp:revision>
  <dcterms:created xsi:type="dcterms:W3CDTF">2019-12-11T11:32:00Z</dcterms:created>
  <dcterms:modified xsi:type="dcterms:W3CDTF">2023-04-03T16:31:00Z</dcterms:modified>
</cp:coreProperties>
</file>